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B" w:rsidRPr="00184A85" w:rsidRDefault="00B873FB" w:rsidP="00B873FB">
      <w:pP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94">
        <w:rPr>
          <w:b/>
          <w:sz w:val="36"/>
          <w:szCs w:val="36"/>
        </w:rPr>
        <w:t>ПРОЕКТ</w:t>
      </w:r>
    </w:p>
    <w:p w:rsidR="00B873FB" w:rsidRDefault="00B873FB" w:rsidP="00B873FB">
      <w:pPr>
        <w:pStyle w:val="afc"/>
      </w:pPr>
    </w:p>
    <w:p w:rsidR="00B873FB" w:rsidRDefault="00B873FB" w:rsidP="00B873FB">
      <w:pPr>
        <w:pStyle w:val="afc"/>
      </w:pPr>
    </w:p>
    <w:p w:rsidR="00B873FB" w:rsidRPr="00E31186" w:rsidRDefault="00B873FB" w:rsidP="00B873FB">
      <w:pPr>
        <w:pStyle w:val="afc"/>
        <w:jc w:val="left"/>
        <w:rPr>
          <w:sz w:val="26"/>
          <w:szCs w:val="26"/>
        </w:rPr>
      </w:pPr>
    </w:p>
    <w:p w:rsidR="00B873FB" w:rsidRDefault="00B873FB" w:rsidP="00B873FB">
      <w:pPr>
        <w:pStyle w:val="afc"/>
        <w:rPr>
          <w:szCs w:val="28"/>
        </w:rPr>
      </w:pPr>
      <w:r w:rsidRPr="005E6EEF">
        <w:rPr>
          <w:szCs w:val="28"/>
        </w:rPr>
        <w:t xml:space="preserve">АДМИНИСТРАЦИЯ </w:t>
      </w:r>
      <w:r>
        <w:rPr>
          <w:szCs w:val="28"/>
        </w:rPr>
        <w:t>ЗАРИНСКОГО РАЙОНА</w:t>
      </w:r>
    </w:p>
    <w:p w:rsidR="00B873FB" w:rsidRPr="005E6EEF" w:rsidRDefault="00B873FB" w:rsidP="00B873FB">
      <w:pPr>
        <w:pStyle w:val="afc"/>
        <w:rPr>
          <w:szCs w:val="28"/>
        </w:rPr>
      </w:pPr>
      <w:r w:rsidRPr="005E6EEF">
        <w:rPr>
          <w:szCs w:val="28"/>
        </w:rPr>
        <w:t>АЛТАЙСКОГО КРАЯ</w:t>
      </w:r>
    </w:p>
    <w:p w:rsidR="00B873FB" w:rsidRPr="00E31186" w:rsidRDefault="00B873FB" w:rsidP="00B873FB">
      <w:pPr>
        <w:pStyle w:val="1"/>
        <w:rPr>
          <w:rFonts w:ascii="Arial" w:hAnsi="Arial"/>
          <w:sz w:val="26"/>
          <w:szCs w:val="26"/>
        </w:rPr>
      </w:pPr>
    </w:p>
    <w:p w:rsidR="00B873FB" w:rsidRPr="005E6EEF" w:rsidRDefault="00B873FB" w:rsidP="00B873FB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</w:t>
      </w:r>
    </w:p>
    <w:p w:rsidR="00B873FB" w:rsidRDefault="00B873FB" w:rsidP="00B873F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B873FB" w:rsidRPr="00042C3B" w:rsidTr="00E710BD">
        <w:tc>
          <w:tcPr>
            <w:tcW w:w="1951" w:type="dxa"/>
            <w:shd w:val="clear" w:color="auto" w:fill="auto"/>
          </w:tcPr>
          <w:p w:rsidR="00B873FB" w:rsidRPr="00042C3B" w:rsidRDefault="004C6B94" w:rsidP="00E710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__.10</w:t>
            </w:r>
            <w:r w:rsidR="00C54575">
              <w:rPr>
                <w:sz w:val="26"/>
                <w:szCs w:val="26"/>
              </w:rPr>
              <w:t>.2023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B873FB" w:rsidRPr="00042C3B" w:rsidRDefault="00B873FB" w:rsidP="00E710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B873FB" w:rsidRPr="00042C3B" w:rsidRDefault="00B873FB" w:rsidP="00E710BD">
            <w:pPr>
              <w:jc w:val="center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4C6B94">
              <w:rPr>
                <w:sz w:val="26"/>
                <w:szCs w:val="26"/>
              </w:rPr>
              <w:t>______</w:t>
            </w:r>
          </w:p>
        </w:tc>
      </w:tr>
    </w:tbl>
    <w:p w:rsidR="00B873FB" w:rsidRPr="00E31186" w:rsidRDefault="00B873FB" w:rsidP="00B873FB">
      <w:pP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г. Заринск</w:t>
      </w: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3828"/>
        <w:gridCol w:w="5812"/>
      </w:tblGrid>
      <w:tr w:rsidR="00B873FB" w:rsidRPr="00E31186" w:rsidTr="00371573">
        <w:tc>
          <w:tcPr>
            <w:tcW w:w="3828" w:type="dxa"/>
          </w:tcPr>
          <w:p w:rsidR="00371573" w:rsidRDefault="00B873FB" w:rsidP="004C6B94">
            <w:pPr>
              <w:pStyle w:val="3"/>
              <w:rPr>
                <w:sz w:val="22"/>
                <w:szCs w:val="22"/>
                <w:lang w:val="ru-RU"/>
              </w:rPr>
            </w:pPr>
            <w:r w:rsidRPr="00B873FB">
              <w:rPr>
                <w:sz w:val="22"/>
                <w:szCs w:val="22"/>
                <w:lang w:val="ru-RU"/>
              </w:rPr>
              <w:t xml:space="preserve">                                           </w:t>
            </w:r>
          </w:p>
          <w:p w:rsidR="00B873FB" w:rsidRDefault="00B873FB" w:rsidP="004C6B94">
            <w:pPr>
              <w:pStyle w:val="3"/>
              <w:rPr>
                <w:szCs w:val="26"/>
                <w:lang w:val="ru-RU"/>
              </w:rPr>
            </w:pPr>
            <w:r w:rsidRPr="00B873FB">
              <w:rPr>
                <w:sz w:val="22"/>
                <w:szCs w:val="22"/>
                <w:lang w:val="ru-RU"/>
              </w:rPr>
              <w:t xml:space="preserve">                                         </w:t>
            </w:r>
            <w:r w:rsidRPr="00AE6F88">
              <w:rPr>
                <w:szCs w:val="26"/>
                <w:lang w:val="ru-RU"/>
              </w:rPr>
              <w:t>О</w:t>
            </w:r>
            <w:r>
              <w:rPr>
                <w:szCs w:val="26"/>
                <w:lang w:val="ru-RU"/>
              </w:rPr>
              <w:t xml:space="preserve">б утверждении Программы профилактики </w:t>
            </w:r>
            <w:r w:rsidRPr="00B671AF">
              <w:rPr>
                <w:szCs w:val="26"/>
                <w:lang w:val="ru-RU"/>
              </w:rPr>
              <w:t>нарушений</w:t>
            </w:r>
            <w:r w:rsidR="004C6B94">
              <w:rPr>
                <w:szCs w:val="26"/>
                <w:lang w:val="ru-RU"/>
              </w:rPr>
              <w:t xml:space="preserve"> обязательных требований </w:t>
            </w:r>
            <w:r w:rsidR="00371573">
              <w:rPr>
                <w:szCs w:val="26"/>
                <w:lang w:val="ru-RU"/>
              </w:rPr>
              <w:t>при</w:t>
            </w:r>
            <w:r w:rsidR="00371573" w:rsidRPr="00371573">
              <w:rPr>
                <w:szCs w:val="26"/>
                <w:lang w:val="ru-RU"/>
              </w:rPr>
              <w:t xml:space="preserve"> осуществления </w:t>
            </w:r>
            <w:r w:rsidR="00371573">
              <w:rPr>
                <w:szCs w:val="26"/>
                <w:lang w:val="ru-RU"/>
              </w:rPr>
              <w:t>м</w:t>
            </w:r>
            <w:r w:rsidR="00371573" w:rsidRPr="00371573">
              <w:rPr>
                <w:szCs w:val="26"/>
                <w:lang w:val="ru-RU"/>
              </w:rPr>
              <w:t>униципального контроля на автомобильном транспорте и в дорожном хозяйстве</w:t>
            </w:r>
            <w:r w:rsidR="00371573">
              <w:rPr>
                <w:szCs w:val="26"/>
                <w:lang w:val="ru-RU"/>
              </w:rPr>
              <w:t xml:space="preserve"> </w:t>
            </w:r>
            <w:r w:rsidR="004C6B94">
              <w:rPr>
                <w:szCs w:val="26"/>
                <w:lang w:val="ru-RU"/>
              </w:rPr>
              <w:t>на 2024</w:t>
            </w:r>
            <w:r w:rsidRPr="00B671AF">
              <w:rPr>
                <w:szCs w:val="26"/>
                <w:lang w:val="ru-RU"/>
              </w:rPr>
              <w:t xml:space="preserve"> год </w:t>
            </w:r>
          </w:p>
          <w:p w:rsidR="004C6B94" w:rsidRDefault="004C6B94" w:rsidP="004C6B94">
            <w:pPr>
              <w:rPr>
                <w:lang w:eastAsia="ru-RU"/>
              </w:rPr>
            </w:pPr>
          </w:p>
          <w:p w:rsidR="00371573" w:rsidRPr="004C6B94" w:rsidRDefault="00371573" w:rsidP="004C6B94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B873FB" w:rsidRPr="00E31186" w:rsidRDefault="00B873FB" w:rsidP="00E710BD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B873FB" w:rsidRDefault="00B873FB" w:rsidP="00B873F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В соответствии с требованиями Федерального закона от 6 октября 2003 г. N 131-ФЗ "Об общих принципах организации местного самоуправления в Российской Федерации",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31.07.2020 № 248-ФЗ «О государственном контроле (надзоре) и муниципальном контроле Российской Федерации», Уставом муниципального образования Заринский район Алтайского края, в целях обеспечения сохранности муниципальных дорог на территории муниципального образования Заринский район Алтайского края</w:t>
      </w:r>
      <w:r w:rsidR="00371573">
        <w:rPr>
          <w:rFonts w:ascii="Times New Roman" w:hAnsi="Times New Roman"/>
          <w:sz w:val="26"/>
          <w:szCs w:val="26"/>
        </w:rPr>
        <w:t>:</w:t>
      </w:r>
    </w:p>
    <w:p w:rsidR="00371573" w:rsidRPr="00B873FB" w:rsidRDefault="00371573" w:rsidP="00B873F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3FB" w:rsidRDefault="00B873FB" w:rsidP="00B873FB">
      <w:pPr>
        <w:pStyle w:val="af6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B873FB" w:rsidRPr="004C6B94" w:rsidRDefault="00B873FB" w:rsidP="004C6B94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3FB">
        <w:rPr>
          <w:rFonts w:ascii="Times New Roman" w:hAnsi="Times New Roman"/>
          <w:sz w:val="26"/>
          <w:szCs w:val="26"/>
        </w:rPr>
        <w:t xml:space="preserve">1. Утвердить Программу профилактики 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нарушений </w:t>
      </w:r>
      <w:r w:rsidR="00371573">
        <w:rPr>
          <w:rFonts w:ascii="Times New Roman" w:eastAsia="Times New Roman" w:hAnsi="Times New Roman"/>
          <w:sz w:val="26"/>
          <w:szCs w:val="26"/>
          <w:lang w:eastAsia="ru-RU"/>
        </w:rPr>
        <w:t>обязательных требований при осуществлении</w:t>
      </w:r>
      <w:r w:rsidR="00371573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контроля </w:t>
      </w:r>
      <w:r w:rsidR="00371573" w:rsidRPr="00BB0CC6">
        <w:rPr>
          <w:rFonts w:ascii="Times New Roman" w:hAnsi="Times New Roman"/>
          <w:sz w:val="26"/>
          <w:szCs w:val="26"/>
        </w:rPr>
        <w:t>на автомобильном транспорте и в дорожном хозяйстве</w:t>
      </w:r>
      <w:r w:rsidR="00371573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образовании Заринский район Алтайского края на </w:t>
      </w:r>
      <w:r w:rsidR="004C6B94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B873FB">
        <w:rPr>
          <w:rFonts w:ascii="Times New Roman" w:hAnsi="Times New Roman"/>
          <w:sz w:val="26"/>
          <w:szCs w:val="26"/>
        </w:rPr>
        <w:t xml:space="preserve"> (приложение №1)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2. Настоящее постановление вступает в силу после обнародования на официальном сайте Администрации Заринского района Алтайского края.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lastRenderedPageBreak/>
        <w:t>3. Контроль за исполнением данного постановления возложить на председателя комитета строительства и жилищно-коммунального хозяйства Д.В. Коваленко.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B873FB" w:rsidRPr="00B873FB" w:rsidTr="004C6B94">
        <w:tc>
          <w:tcPr>
            <w:tcW w:w="3402" w:type="dxa"/>
            <w:shd w:val="clear" w:color="auto" w:fill="auto"/>
          </w:tcPr>
          <w:p w:rsidR="00B873FB" w:rsidRPr="00B873FB" w:rsidRDefault="004C6B94" w:rsidP="004C6B9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</w:t>
            </w:r>
            <w:r w:rsidR="00B873FB" w:rsidRPr="00B873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B873FB" w:rsidRPr="00B873FB">
              <w:rPr>
                <w:rFonts w:ascii="Times New Roman" w:hAnsi="Times New Roman"/>
                <w:sz w:val="26"/>
                <w:szCs w:val="26"/>
              </w:rPr>
              <w:t xml:space="preserve">района     </w:t>
            </w:r>
          </w:p>
        </w:tc>
        <w:tc>
          <w:tcPr>
            <w:tcW w:w="3119" w:type="dxa"/>
            <w:shd w:val="clear" w:color="auto" w:fill="auto"/>
          </w:tcPr>
          <w:p w:rsidR="00B873FB" w:rsidRPr="00B873FB" w:rsidRDefault="00B873FB" w:rsidP="00E710B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3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73F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B873FB" w:rsidRPr="00B873FB" w:rsidRDefault="004C6B94" w:rsidP="00E710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С.Е. Полякова</w:t>
            </w:r>
          </w:p>
        </w:tc>
      </w:tr>
    </w:tbl>
    <w:p w:rsidR="00B873FB" w:rsidRDefault="00B873FB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371573" w:rsidRDefault="00371573" w:rsidP="00B873FB">
      <w:pPr>
        <w:jc w:val="both"/>
        <w:rPr>
          <w:color w:val="FF0000"/>
          <w:sz w:val="26"/>
          <w:szCs w:val="26"/>
        </w:rPr>
      </w:pPr>
    </w:p>
    <w:p w:rsidR="004C6B94" w:rsidRDefault="004C6B94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B873FB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D2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BB0CC6" w:rsidRDefault="0031592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C3CA4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к постановлению администрации</w:t>
      </w:r>
    </w:p>
    <w:p w:rsidR="00956D07" w:rsidRPr="00BB0CC6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от   №</w:t>
      </w:r>
    </w:p>
    <w:p w:rsidR="00315927" w:rsidRPr="00BB0CC6" w:rsidRDefault="00315927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24F5" w:rsidRPr="00BB0CC6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025785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профилактики нарушений обязательных требований на 20</w:t>
      </w:r>
      <w:r w:rsidR="004C6B94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p w:rsidR="004C6B94" w:rsidRDefault="004C6B94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6B94" w:rsidRPr="00BB0CC6" w:rsidRDefault="004C6B94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24F5" w:rsidRPr="00BB0CC6" w:rsidRDefault="0002578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1B3642" w:rsidRPr="00BB0CC6" w:rsidRDefault="001B3642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251F" w:rsidRPr="00BB0CC6" w:rsidRDefault="001174CA" w:rsidP="003159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</w:t>
      </w:r>
      <w:r w:rsidR="00210137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0137" w:rsidRPr="00BB0CC6">
        <w:rPr>
          <w:rFonts w:ascii="Times New Roman" w:hAnsi="Times New Roman"/>
          <w:sz w:val="26"/>
          <w:szCs w:val="26"/>
        </w:rPr>
        <w:t>на автомобильном транспорте и в дорожном хозяйстве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31D5" w:rsidRPr="00BB0CC6" w:rsidRDefault="00210137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муниципальному контролю включают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в себя: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принятие решения о проведении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к проверке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осущест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вление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акта по результатам проведенной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проверки,</w:t>
      </w:r>
    </w:p>
    <w:p w:rsidR="009C31D5" w:rsidRPr="00BB0CC6" w:rsidRDefault="009C2C88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ним субъекта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принятие предусмотренных законодательством мер </w:t>
      </w:r>
      <w:r w:rsidR="00B873F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371573">
        <w:rPr>
          <w:rFonts w:ascii="Times New Roman" w:eastAsia="Times New Roman" w:hAnsi="Times New Roman"/>
          <w:sz w:val="26"/>
          <w:szCs w:val="26"/>
          <w:lang w:eastAsia="ru-RU"/>
        </w:rPr>
        <w:t xml:space="preserve">выявлении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наруше</w:t>
      </w:r>
      <w:r w:rsidR="00371573">
        <w:rPr>
          <w:rFonts w:ascii="Times New Roman" w:eastAsia="Times New Roman" w:hAnsi="Times New Roman"/>
          <w:sz w:val="26"/>
          <w:szCs w:val="26"/>
          <w:lang w:eastAsia="ru-RU"/>
        </w:rPr>
        <w:t xml:space="preserve">ний   в деятельности  субъекта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проверки.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период </w:t>
      </w:r>
      <w:r w:rsidR="004C6B94">
        <w:rPr>
          <w:rFonts w:ascii="Times New Roman" w:eastAsia="Times New Roman" w:hAnsi="Times New Roman"/>
          <w:sz w:val="26"/>
          <w:szCs w:val="26"/>
          <w:lang w:eastAsia="ru-RU"/>
        </w:rPr>
        <w:t>январь-декабрь 2023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турного наследия, а так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же угрозы чрезвычайных ситуаций природного и техногенного характера.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Повышению эффективност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и осуществления муниципального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контроля будет способствовать: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взаимодействие с ор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ганами государственного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онтрол</w:t>
      </w:r>
      <w:r w:rsidR="00210137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я, органами прокуратуры и иными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органами</w:t>
      </w:r>
      <w:r w:rsidR="00BB0CC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систематическое проведение практических семинаров по вопросам осуществления муниципального контроля.</w:t>
      </w:r>
    </w:p>
    <w:p w:rsidR="007D252E" w:rsidRDefault="007D252E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6B94" w:rsidRPr="00BB0CC6" w:rsidRDefault="004C6B94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41AA" w:rsidRPr="00BB0CC6" w:rsidRDefault="003B41AA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BB0CC6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7D252E" w:rsidRPr="00BB0CC6" w:rsidRDefault="007D252E" w:rsidP="007D252E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DD24F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Целями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является:</w:t>
      </w:r>
    </w:p>
    <w:p w:rsidR="00DD24F5" w:rsidRDefault="006D79AC" w:rsidP="006D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79A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D24F5" w:rsidRP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требований;</w:t>
      </w:r>
    </w:p>
    <w:p w:rsidR="006D79AC" w:rsidRPr="006D79AC" w:rsidRDefault="006D79AC" w:rsidP="006D79AC">
      <w:pPr>
        <w:pStyle w:val="31"/>
        <w:widowControl/>
        <w:shd w:val="clear" w:color="auto" w:fill="auto"/>
        <w:tabs>
          <w:tab w:val="left" w:pos="-142"/>
          <w:tab w:val="left" w:pos="1069"/>
        </w:tabs>
        <w:spacing w:before="0" w:after="0" w:line="240" w:lineRule="auto"/>
        <w:ind w:firstLine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-  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 xml:space="preserve">снижение административной нагрузки на подконтрольные субъекты; </w:t>
      </w:r>
    </w:p>
    <w:p w:rsidR="006D79AC" w:rsidRPr="006D79AC" w:rsidRDefault="006D79AC" w:rsidP="006D79AC">
      <w:pPr>
        <w:pStyle w:val="31"/>
        <w:widowControl/>
        <w:shd w:val="clear" w:color="auto" w:fill="auto"/>
        <w:tabs>
          <w:tab w:val="left" w:pos="-142"/>
          <w:tab w:val="left" w:pos="1069"/>
        </w:tabs>
        <w:spacing w:before="0" w:after="0" w:line="240" w:lineRule="auto"/>
        <w:ind w:firstLine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- 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 xml:space="preserve">создание мотивации к добросовестному поведению подконтрольных субъектов; </w:t>
      </w:r>
    </w:p>
    <w:p w:rsidR="006D79AC" w:rsidRPr="006D79AC" w:rsidRDefault="006D79AC" w:rsidP="006D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6D79AC">
        <w:rPr>
          <w:rFonts w:ascii="Times New Roman" w:hAnsi="Times New Roman"/>
          <w:color w:val="000000"/>
          <w:sz w:val="26"/>
          <w:szCs w:val="26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DD24F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BB0CC6" w:rsidRDefault="006D79AC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в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>ыявление причин, факторов и условий, способствующих нарушениям обязательных требований.</w:t>
      </w:r>
    </w:p>
    <w:p w:rsidR="004C6B94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разработана на 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C6B94">
        <w:rPr>
          <w:rFonts w:ascii="Times New Roman" w:eastAsia="Times New Roman" w:hAnsi="Times New Roman"/>
          <w:sz w:val="26"/>
          <w:szCs w:val="26"/>
          <w:lang w:eastAsia="ru-RU"/>
        </w:rPr>
        <w:t xml:space="preserve">24 год. 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льные предприниматели, граждане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В рамках профилактики предупреждения нарушений, установленных з</w:t>
      </w:r>
      <w:r w:rsidR="004C6B94">
        <w:rPr>
          <w:rFonts w:ascii="Times New Roman" w:eastAsia="Times New Roman" w:hAnsi="Times New Roman"/>
          <w:sz w:val="26"/>
          <w:szCs w:val="26"/>
          <w:lang w:eastAsia="ru-RU"/>
        </w:rPr>
        <w:t>аконодательством всех уровней, А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дминистрацией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Заринского района Алтайского края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Default="00025785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6B94" w:rsidRPr="00BB0CC6" w:rsidRDefault="004C6B94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Default="00025785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BB0CC6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  <w:r w:rsidR="004C6B94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.</w:t>
      </w:r>
    </w:p>
    <w:p w:rsidR="004C6B94" w:rsidRPr="00BB0CC6" w:rsidRDefault="004C6B94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025785" w:rsidRPr="00BB0CC6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BB0CC6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</w:t>
      </w:r>
      <w:r w:rsidR="004C6B94">
        <w:rPr>
          <w:rFonts w:ascii="Times New Roman" w:hAnsi="Times New Roman"/>
          <w:sz w:val="26"/>
          <w:szCs w:val="26"/>
        </w:rPr>
        <w:t xml:space="preserve">24 год </w:t>
      </w:r>
      <w:r w:rsidRPr="00BB0CC6">
        <w:rPr>
          <w:rFonts w:ascii="Times New Roman" w:hAnsi="Times New Roman"/>
          <w:sz w:val="26"/>
          <w:szCs w:val="26"/>
        </w:rPr>
        <w:t xml:space="preserve">(Приложение 1). </w:t>
      </w:r>
    </w:p>
    <w:p w:rsidR="00025785" w:rsidRPr="00BB0CC6" w:rsidRDefault="00025785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BB0CC6">
        <w:rPr>
          <w:rFonts w:ascii="Times New Roman" w:hAnsi="Times New Roman"/>
          <w:sz w:val="26"/>
          <w:szCs w:val="26"/>
        </w:rPr>
        <w:t xml:space="preserve">проведения </w:t>
      </w:r>
      <w:r w:rsidRPr="00BB0CC6">
        <w:rPr>
          <w:rFonts w:ascii="Times New Roman" w:hAnsi="Times New Roman"/>
          <w:sz w:val="26"/>
          <w:szCs w:val="26"/>
        </w:rPr>
        <w:t>плановых и внеплановых проверок</w:t>
      </w:r>
      <w:r w:rsidR="003B41AA" w:rsidRPr="00BB0CC6">
        <w:rPr>
          <w:rFonts w:ascii="Times New Roman" w:hAnsi="Times New Roman"/>
          <w:sz w:val="26"/>
          <w:szCs w:val="26"/>
        </w:rPr>
        <w:t xml:space="preserve"> в рамках осуществления муниципального контроля</w:t>
      </w:r>
      <w:r w:rsidRPr="00BB0CC6">
        <w:rPr>
          <w:rFonts w:ascii="Times New Roman" w:hAnsi="Times New Roman"/>
          <w:sz w:val="26"/>
          <w:szCs w:val="26"/>
        </w:rPr>
        <w:t xml:space="preserve">, проведенных должностными лицами </w:t>
      </w:r>
      <w:r w:rsidR="00BF5EE0" w:rsidRPr="00BB0CC6">
        <w:rPr>
          <w:rFonts w:ascii="Times New Roman" w:hAnsi="Times New Roman"/>
          <w:sz w:val="26"/>
          <w:szCs w:val="26"/>
        </w:rPr>
        <w:t>А</w:t>
      </w:r>
      <w:r w:rsidR="003B41AA" w:rsidRPr="00BB0CC6">
        <w:rPr>
          <w:rFonts w:ascii="Times New Roman" w:hAnsi="Times New Roman"/>
          <w:sz w:val="26"/>
          <w:szCs w:val="26"/>
        </w:rPr>
        <w:t xml:space="preserve">дминистрации </w:t>
      </w:r>
      <w:r w:rsidR="00BF5EE0" w:rsidRPr="00BB0CC6">
        <w:rPr>
          <w:rFonts w:ascii="Times New Roman" w:hAnsi="Times New Roman"/>
          <w:sz w:val="26"/>
          <w:szCs w:val="26"/>
        </w:rPr>
        <w:t>Заринского</w:t>
      </w:r>
      <w:r w:rsidR="003B41AA" w:rsidRPr="00BB0CC6">
        <w:rPr>
          <w:rFonts w:ascii="Times New Roman" w:hAnsi="Times New Roman"/>
          <w:sz w:val="26"/>
          <w:szCs w:val="26"/>
        </w:rPr>
        <w:t xml:space="preserve"> района </w:t>
      </w:r>
      <w:r w:rsidR="00BF5EE0" w:rsidRPr="00BB0CC6">
        <w:rPr>
          <w:rFonts w:ascii="Times New Roman" w:hAnsi="Times New Roman"/>
          <w:sz w:val="26"/>
          <w:szCs w:val="26"/>
        </w:rPr>
        <w:t xml:space="preserve">Алтайского края </w:t>
      </w:r>
      <w:r w:rsidRPr="00BB0CC6">
        <w:rPr>
          <w:rFonts w:ascii="Times New Roman" w:hAnsi="Times New Roman"/>
          <w:sz w:val="26"/>
          <w:szCs w:val="26"/>
        </w:rPr>
        <w:t>в 20</w:t>
      </w:r>
      <w:r w:rsidR="00371573">
        <w:rPr>
          <w:rFonts w:ascii="Times New Roman" w:hAnsi="Times New Roman"/>
          <w:sz w:val="26"/>
          <w:szCs w:val="26"/>
        </w:rPr>
        <w:t>24</w:t>
      </w:r>
      <w:r w:rsidRPr="00BB0CC6">
        <w:rPr>
          <w:rFonts w:ascii="Times New Roman" w:hAnsi="Times New Roman"/>
          <w:sz w:val="26"/>
          <w:szCs w:val="26"/>
        </w:rPr>
        <w:t xml:space="preserve"> году.</w:t>
      </w:r>
    </w:p>
    <w:p w:rsidR="007D252E" w:rsidRDefault="007D252E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D79AC" w:rsidRDefault="006D79AC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371573" w:rsidRPr="00BB0CC6" w:rsidRDefault="00371573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10137" w:rsidRPr="00BB0CC6" w:rsidRDefault="00210137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785" w:rsidRPr="00BB0CC6" w:rsidRDefault="00025785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7D252E" w:rsidRPr="00BB0CC6" w:rsidRDefault="007D252E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E0E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br/>
        <w:t>Для реализации профилактических меро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 привлекаются специалисты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комитета строительства и жилищно-коммунального хозяйства А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Заринского района Алтайского края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1E0E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F41289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7D252E" w:rsidRDefault="007D252E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6B94" w:rsidRPr="00BB0CC6" w:rsidRDefault="004C6B94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Pr="00BB0CC6" w:rsidRDefault="00025785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7D252E" w:rsidRPr="00BB0CC6" w:rsidRDefault="007D252E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3FB" w:rsidRPr="00BB0CC6" w:rsidRDefault="00025785" w:rsidP="00B873F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873FB" w:rsidRPr="00BB0CC6" w:rsidRDefault="00B873FB" w:rsidP="00B873FB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Администрации Заринского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CC6">
        <w:rPr>
          <w:rFonts w:ascii="Times New Roman" w:hAnsi="Times New Roman"/>
          <w:sz w:val="26"/>
          <w:szCs w:val="26"/>
        </w:rPr>
        <w:t>при осуществлении 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873FB" w:rsidRPr="00BB0CC6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ичество обращений</w:t>
      </w:r>
      <w:r w:rsidRPr="00B95F4C">
        <w:rPr>
          <w:rFonts w:ascii="Times New Roman" w:hAnsi="Times New Roman"/>
          <w:sz w:val="26"/>
          <w:szCs w:val="26"/>
        </w:rPr>
        <w:t xml:space="preserve"> </w:t>
      </w:r>
      <w:r w:rsidRPr="00BB0CC6">
        <w:rPr>
          <w:rFonts w:ascii="Times New Roman" w:hAnsi="Times New Roman"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и граждан по вопросу разъяснения законодательства Российской Федерации и принятых Администрацией Заринского района нормативных актов в области осуществления </w:t>
      </w:r>
      <w:r w:rsidRPr="00BB0CC6">
        <w:rPr>
          <w:rFonts w:ascii="Times New Roman" w:hAnsi="Times New Roman"/>
          <w:sz w:val="26"/>
          <w:szCs w:val="26"/>
        </w:rPr>
        <w:t>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hAnsi="Times New Roman"/>
          <w:sz w:val="26"/>
          <w:szCs w:val="26"/>
        </w:rPr>
        <w:t>.</w:t>
      </w:r>
    </w:p>
    <w:p w:rsidR="00B873FB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F4C">
        <w:rPr>
          <w:rFonts w:ascii="Times New Roman" w:hAnsi="Times New Roman"/>
          <w:sz w:val="26"/>
          <w:szCs w:val="26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контроля, осуществляемого на территории Заринского района, в том числе посредством размещения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в сети «Интернет».</w:t>
      </w:r>
    </w:p>
    <w:p w:rsidR="00B873FB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F4C">
        <w:rPr>
          <w:rFonts w:ascii="Times New Roman" w:hAnsi="Times New Roman"/>
          <w:sz w:val="26"/>
          <w:szCs w:val="26"/>
        </w:rPr>
        <w:t xml:space="preserve">Опубликование в   периодическом печатном издании </w:t>
      </w:r>
      <w:r>
        <w:rPr>
          <w:rFonts w:ascii="Times New Roman" w:hAnsi="Times New Roman"/>
          <w:sz w:val="26"/>
          <w:szCs w:val="26"/>
        </w:rPr>
        <w:t xml:space="preserve">МАУ «Редакция газеты «Знамя Ильича» информации </w:t>
      </w:r>
      <w:r w:rsidRPr="00B95F4C">
        <w:rPr>
          <w:rFonts w:ascii="Times New Roman" w:hAnsi="Times New Roman"/>
          <w:sz w:val="26"/>
          <w:szCs w:val="26"/>
        </w:rPr>
        <w:t>для юридических лиц</w:t>
      </w:r>
      <w:r>
        <w:rPr>
          <w:rFonts w:ascii="Times New Roman" w:hAnsi="Times New Roman"/>
          <w:sz w:val="26"/>
          <w:szCs w:val="26"/>
        </w:rPr>
        <w:t>,</w:t>
      </w:r>
      <w:r w:rsidRPr="00B95F4C">
        <w:rPr>
          <w:rFonts w:ascii="Times New Roman" w:hAnsi="Times New Roman"/>
          <w:sz w:val="26"/>
          <w:szCs w:val="26"/>
        </w:rPr>
        <w:t xml:space="preserve"> индивидуальных предпринимателей </w:t>
      </w:r>
      <w:r>
        <w:rPr>
          <w:rFonts w:ascii="Times New Roman" w:hAnsi="Times New Roman"/>
          <w:sz w:val="26"/>
          <w:szCs w:val="26"/>
        </w:rPr>
        <w:t xml:space="preserve">и граждан </w:t>
      </w:r>
      <w:r w:rsidRPr="00B95F4C">
        <w:rPr>
          <w:rFonts w:ascii="Times New Roman" w:hAnsi="Times New Roman"/>
          <w:sz w:val="26"/>
          <w:szCs w:val="26"/>
        </w:rPr>
        <w:t>по вопросам соблюдения обязательн</w:t>
      </w:r>
      <w:r>
        <w:rPr>
          <w:rFonts w:ascii="Times New Roman" w:hAnsi="Times New Roman"/>
          <w:sz w:val="26"/>
          <w:szCs w:val="26"/>
        </w:rPr>
        <w:t>ых требований, которые</w:t>
      </w:r>
      <w:r w:rsidRPr="00B95F4C">
        <w:rPr>
          <w:rFonts w:ascii="Times New Roman" w:hAnsi="Times New Roman"/>
          <w:sz w:val="26"/>
          <w:szCs w:val="26"/>
        </w:rPr>
        <w:t xml:space="preserve"> является предметом муниципального контроля.</w:t>
      </w:r>
    </w:p>
    <w:p w:rsidR="00B873FB" w:rsidRPr="00B95F4C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Снижение числа выявленных нарушений, при осуществлении </w:t>
      </w:r>
      <w:r w:rsidRPr="00BB0CC6">
        <w:rPr>
          <w:rFonts w:ascii="Times New Roman" w:hAnsi="Times New Roman"/>
          <w:sz w:val="26"/>
          <w:szCs w:val="26"/>
        </w:rPr>
        <w:t>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Заринский район Алтайского края.</w:t>
      </w:r>
    </w:p>
    <w:p w:rsidR="00B873FB" w:rsidRPr="00BB0CC6" w:rsidRDefault="00B873FB" w:rsidP="00B873F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73FB" w:rsidRPr="00BB0CC6" w:rsidRDefault="00B873FB" w:rsidP="0031592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B873FB" w:rsidRPr="00BB0CC6" w:rsidSect="00315927">
          <w:type w:val="continuous"/>
          <w:pgSz w:w="11906" w:h="16840"/>
          <w:pgMar w:top="851" w:right="849" w:bottom="709" w:left="1276" w:header="709" w:footer="709" w:gutter="0"/>
          <w:cols w:space="709"/>
          <w:docGrid w:linePitch="360"/>
        </w:sectPr>
      </w:pPr>
    </w:p>
    <w:p w:rsidR="004C6B94" w:rsidRDefault="004C6B94" w:rsidP="003159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6B94" w:rsidRDefault="004C6B94" w:rsidP="003159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C6B94" w:rsidRDefault="004C6B94" w:rsidP="003159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C313E" w:rsidRPr="00BB0CC6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>План-график</w:t>
      </w:r>
    </w:p>
    <w:p w:rsidR="004261F8" w:rsidRPr="00BB0CC6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>профилактических мероприятий</w:t>
      </w:r>
      <w:r w:rsidR="00305A8F" w:rsidRPr="00BB0CC6">
        <w:rPr>
          <w:rFonts w:ascii="Times New Roman" w:hAnsi="Times New Roman"/>
          <w:b/>
          <w:sz w:val="26"/>
          <w:szCs w:val="26"/>
        </w:rPr>
        <w:t xml:space="preserve"> на 20</w:t>
      </w:r>
      <w:r w:rsidR="001B3642" w:rsidRPr="00BB0CC6">
        <w:rPr>
          <w:rFonts w:ascii="Times New Roman" w:hAnsi="Times New Roman"/>
          <w:b/>
          <w:sz w:val="26"/>
          <w:szCs w:val="26"/>
        </w:rPr>
        <w:t>2</w:t>
      </w:r>
      <w:r w:rsidR="004C6B94">
        <w:rPr>
          <w:rFonts w:ascii="Times New Roman" w:hAnsi="Times New Roman"/>
          <w:b/>
          <w:sz w:val="26"/>
          <w:szCs w:val="26"/>
        </w:rPr>
        <w:t>4</w:t>
      </w:r>
      <w:r w:rsidR="00305A8F" w:rsidRPr="00BB0CC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06D91" w:rsidRPr="00BB0CC6" w:rsidRDefault="00206D91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BB0CC6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BF5EE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Заринского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(далее –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дминистрация) актов (далее – НПА), содержащих обязательные требования,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7D252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ы комитета строительства и жилищно-коммунального хозяйства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А</w:t>
            </w:r>
            <w:r w:rsidR="000C1738" w:rsidRPr="00BB0CC6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Заринского</w:t>
            </w:r>
            <w:r w:rsidR="000C1738" w:rsidRPr="00BB0C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  периодическом печатном издании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«Редакция газеты «Знамя Ильича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210137" w:rsidP="0021013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</w:t>
            </w:r>
            <w:r w:rsidR="000C1738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  <w:p w:rsidR="000C1738" w:rsidRPr="00BB0CC6" w:rsidRDefault="000C1738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6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0C1738" w:rsidRPr="00BB0CC6" w:rsidRDefault="000C1738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A23428" w:rsidRPr="00A23428" w:rsidRDefault="00A23428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A23428" w:rsidRPr="00A23428" w:rsidSect="004C6B94">
      <w:type w:val="continuous"/>
      <w:pgSz w:w="16840" w:h="11906" w:orient="landscape"/>
      <w:pgMar w:top="1276" w:right="1134" w:bottom="1559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07" w:rsidRDefault="00946B07" w:rsidP="00E30A03">
      <w:pPr>
        <w:spacing w:after="0" w:line="240" w:lineRule="auto"/>
      </w:pPr>
      <w:r>
        <w:separator/>
      </w:r>
    </w:p>
  </w:endnote>
  <w:endnote w:type="continuationSeparator" w:id="0">
    <w:p w:rsidR="00946B07" w:rsidRDefault="00946B07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07" w:rsidRDefault="00946B07" w:rsidP="00E30A03">
      <w:pPr>
        <w:spacing w:after="0" w:line="240" w:lineRule="auto"/>
      </w:pPr>
      <w:r>
        <w:separator/>
      </w:r>
    </w:p>
  </w:footnote>
  <w:footnote w:type="continuationSeparator" w:id="0">
    <w:p w:rsidR="00946B07" w:rsidRDefault="00946B07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AB418E"/>
    <w:multiLevelType w:val="hybridMultilevel"/>
    <w:tmpl w:val="3CB2EDF2"/>
    <w:lvl w:ilvl="0" w:tplc="55A0532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76F2B"/>
    <w:multiLevelType w:val="hybridMultilevel"/>
    <w:tmpl w:val="5C466DCA"/>
    <w:lvl w:ilvl="0" w:tplc="6BDC3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4"/>
  </w:num>
  <w:num w:numId="4">
    <w:abstractNumId w:val="27"/>
  </w:num>
  <w:num w:numId="5">
    <w:abstractNumId w:val="30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2"/>
  </w:num>
  <w:num w:numId="16">
    <w:abstractNumId w:val="8"/>
  </w:num>
  <w:num w:numId="17">
    <w:abstractNumId w:val="35"/>
  </w:num>
  <w:num w:numId="18">
    <w:abstractNumId w:val="21"/>
  </w:num>
  <w:num w:numId="19">
    <w:abstractNumId w:val="19"/>
  </w:num>
  <w:num w:numId="20">
    <w:abstractNumId w:val="33"/>
  </w:num>
  <w:num w:numId="21">
    <w:abstractNumId w:val="17"/>
  </w:num>
  <w:num w:numId="22">
    <w:abstractNumId w:val="38"/>
  </w:num>
  <w:num w:numId="23">
    <w:abstractNumId w:val="1"/>
  </w:num>
  <w:num w:numId="24">
    <w:abstractNumId w:val="26"/>
  </w:num>
  <w:num w:numId="25">
    <w:abstractNumId w:val="40"/>
  </w:num>
  <w:num w:numId="26">
    <w:abstractNumId w:val="18"/>
  </w:num>
  <w:num w:numId="27">
    <w:abstractNumId w:val="36"/>
  </w:num>
  <w:num w:numId="28">
    <w:abstractNumId w:val="32"/>
  </w:num>
  <w:num w:numId="29">
    <w:abstractNumId w:val="3"/>
  </w:num>
  <w:num w:numId="30">
    <w:abstractNumId w:val="37"/>
  </w:num>
  <w:num w:numId="31">
    <w:abstractNumId w:val="31"/>
  </w:num>
  <w:num w:numId="32">
    <w:abstractNumId w:val="6"/>
  </w:num>
  <w:num w:numId="33">
    <w:abstractNumId w:val="23"/>
  </w:num>
  <w:num w:numId="34">
    <w:abstractNumId w:val="20"/>
  </w:num>
  <w:num w:numId="35">
    <w:abstractNumId w:val="41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051F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642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0137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1BE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1573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B94"/>
    <w:rsid w:val="004C79B1"/>
    <w:rsid w:val="004D1098"/>
    <w:rsid w:val="004D2EBA"/>
    <w:rsid w:val="004E07E2"/>
    <w:rsid w:val="004E1280"/>
    <w:rsid w:val="004F14AD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D79AC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0F6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46B07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3FB"/>
    <w:rsid w:val="00B906D9"/>
    <w:rsid w:val="00B90E65"/>
    <w:rsid w:val="00B90F20"/>
    <w:rsid w:val="00B91876"/>
    <w:rsid w:val="00B935DA"/>
    <w:rsid w:val="00B94B53"/>
    <w:rsid w:val="00B95F4C"/>
    <w:rsid w:val="00B970FD"/>
    <w:rsid w:val="00B976E8"/>
    <w:rsid w:val="00BA6B5F"/>
    <w:rsid w:val="00BB0CC6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BF5EE0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4575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4991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3CAA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4BF72"/>
  <w15:docId w15:val="{F8B1EF7D-C28F-4B64-9EC4-FE0E93E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87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B873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Основной текст_"/>
    <w:link w:val="31"/>
    <w:rsid w:val="006D79AC"/>
    <w:rPr>
      <w:b/>
      <w:bCs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b"/>
    <w:rsid w:val="006D79AC"/>
    <w:pPr>
      <w:widowControl w:val="0"/>
      <w:shd w:val="clear" w:color="auto" w:fill="FFFFFF"/>
      <w:spacing w:before="960" w:after="660" w:line="240" w:lineRule="exact"/>
      <w:ind w:hanging="2740"/>
      <w:jc w:val="both"/>
    </w:pPr>
    <w:rPr>
      <w:b/>
      <w:bCs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873FB"/>
    <w:rPr>
      <w:rFonts w:ascii="Times New Roman" w:eastAsia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873FB"/>
    <w:rPr>
      <w:rFonts w:ascii="Times New Roman" w:eastAsia="Times New Roman" w:hAnsi="Times New Roman"/>
      <w:sz w:val="26"/>
      <w:szCs w:val="20"/>
      <w:lang w:val="en-US"/>
    </w:rPr>
  </w:style>
  <w:style w:type="paragraph" w:customStyle="1" w:styleId="afc">
    <w:basedOn w:val="a"/>
    <w:next w:val="afd"/>
    <w:qFormat/>
    <w:rsid w:val="00B873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d">
    <w:name w:val="Title"/>
    <w:basedOn w:val="a"/>
    <w:next w:val="a"/>
    <w:link w:val="afe"/>
    <w:qFormat/>
    <w:locked/>
    <w:rsid w:val="00B87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B873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A367-9756-441D-B8AD-25BEE3A3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1295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Каркавин Алексей Валерьевич</cp:lastModifiedBy>
  <cp:revision>7</cp:revision>
  <cp:lastPrinted>2021-10-20T08:10:00Z</cp:lastPrinted>
  <dcterms:created xsi:type="dcterms:W3CDTF">2021-10-20T09:30:00Z</dcterms:created>
  <dcterms:modified xsi:type="dcterms:W3CDTF">2023-10-09T07:59:00Z</dcterms:modified>
</cp:coreProperties>
</file>