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3" w:rsidRPr="0012414D" w:rsidRDefault="00666AE3" w:rsidP="00666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14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-291465</wp:posOffset>
            </wp:positionV>
            <wp:extent cx="715645" cy="716280"/>
            <wp:effectExtent l="19050" t="0" r="8255" b="0"/>
            <wp:wrapSquare wrapText="bothSides"/>
            <wp:docPr id="2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AE3" w:rsidRPr="00535FB9" w:rsidRDefault="00666AE3" w:rsidP="00666AE3">
      <w:pPr>
        <w:jc w:val="center"/>
        <w:rPr>
          <w:rFonts w:ascii="Times New Roman" w:hAnsi="Times New Roman" w:cs="Times New Roman"/>
          <w:b/>
          <w:sz w:val="26"/>
        </w:rPr>
      </w:pPr>
    </w:p>
    <w:p w:rsidR="00666AE3" w:rsidRPr="00535FB9" w:rsidRDefault="00666AE3" w:rsidP="00666AE3">
      <w:pPr>
        <w:jc w:val="center"/>
        <w:rPr>
          <w:rFonts w:ascii="Times New Roman" w:hAnsi="Times New Roman" w:cs="Times New Roman"/>
          <w:sz w:val="26"/>
        </w:rPr>
      </w:pPr>
      <w:r w:rsidRPr="00535FB9">
        <w:rPr>
          <w:rFonts w:ascii="Times New Roman" w:hAnsi="Times New Roman" w:cs="Times New Roman"/>
          <w:sz w:val="26"/>
        </w:rPr>
        <w:t>ЗАРИНСКИЙ РАЙОННЫЙ СОВЕТ НАРОДНЫХ  ДЕПУТАТОВ</w:t>
      </w:r>
    </w:p>
    <w:p w:rsidR="00666AE3" w:rsidRPr="00535FB9" w:rsidRDefault="00666AE3" w:rsidP="00666AE3">
      <w:pPr>
        <w:jc w:val="center"/>
        <w:rPr>
          <w:rFonts w:ascii="Times New Roman" w:hAnsi="Times New Roman" w:cs="Times New Roman"/>
          <w:sz w:val="28"/>
        </w:rPr>
      </w:pPr>
      <w:r w:rsidRPr="00535FB9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666AE3" w:rsidRPr="00535FB9" w:rsidTr="00CB586C">
        <w:tc>
          <w:tcPr>
            <w:tcW w:w="7905" w:type="dxa"/>
          </w:tcPr>
          <w:p w:rsidR="00666AE3" w:rsidRPr="00535FB9" w:rsidRDefault="00666AE3" w:rsidP="00CB586C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B9">
              <w:rPr>
                <w:rFonts w:ascii="Times New Roman" w:hAnsi="Times New Roman" w:cs="Times New Roman"/>
                <w:sz w:val="28"/>
              </w:rPr>
              <w:tab/>
            </w:r>
            <w:r w:rsidRPr="00535FB9">
              <w:rPr>
                <w:rFonts w:ascii="Times New Roman" w:hAnsi="Times New Roman" w:cs="Times New Roman"/>
                <w:sz w:val="28"/>
              </w:rPr>
              <w:tab/>
            </w:r>
            <w:r w:rsidRPr="00535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 w:rsidRPr="00535F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5FB9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  <w:tc>
          <w:tcPr>
            <w:tcW w:w="1665" w:type="dxa"/>
          </w:tcPr>
          <w:p w:rsidR="00666AE3" w:rsidRPr="00535FB9" w:rsidRDefault="00666AE3" w:rsidP="00CB586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6AE3" w:rsidRPr="00535FB9" w:rsidRDefault="009E40B8" w:rsidP="00666AE3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25.06.</w:t>
      </w:r>
      <w:r w:rsidR="00666AE3" w:rsidRPr="00535FB9">
        <w:rPr>
          <w:rFonts w:ascii="Times New Roman" w:hAnsi="Times New Roman" w:cs="Times New Roman"/>
          <w:sz w:val="26"/>
          <w:szCs w:val="24"/>
        </w:rPr>
        <w:t>201</w:t>
      </w:r>
      <w:r w:rsidR="00666AE3">
        <w:rPr>
          <w:rFonts w:ascii="Times New Roman" w:hAnsi="Times New Roman" w:cs="Times New Roman"/>
          <w:sz w:val="26"/>
          <w:szCs w:val="24"/>
        </w:rPr>
        <w:t>9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</w:t>
      </w:r>
      <w:r w:rsidR="00666AE3" w:rsidRPr="00535FB9">
        <w:rPr>
          <w:rFonts w:ascii="Times New Roman" w:hAnsi="Times New Roman" w:cs="Times New Roman"/>
          <w:sz w:val="26"/>
          <w:szCs w:val="24"/>
        </w:rPr>
        <w:t xml:space="preserve">№ </w:t>
      </w:r>
      <w:r>
        <w:rPr>
          <w:rFonts w:ascii="Times New Roman" w:hAnsi="Times New Roman" w:cs="Times New Roman"/>
          <w:sz w:val="26"/>
          <w:szCs w:val="24"/>
        </w:rPr>
        <w:t>132</w:t>
      </w:r>
      <w:r w:rsidR="005E07B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66AE3" w:rsidRPr="00535FB9" w:rsidRDefault="00666AE3" w:rsidP="00666AE3">
      <w:pPr>
        <w:jc w:val="center"/>
        <w:rPr>
          <w:rFonts w:ascii="Times New Roman" w:hAnsi="Times New Roman" w:cs="Times New Roman"/>
          <w:sz w:val="18"/>
          <w:szCs w:val="24"/>
        </w:rPr>
      </w:pPr>
      <w:r w:rsidRPr="00535FB9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/>
      </w:tblPr>
      <w:tblGrid>
        <w:gridCol w:w="4786"/>
      </w:tblGrid>
      <w:tr w:rsidR="00666AE3" w:rsidRPr="00535FB9" w:rsidTr="00CB586C">
        <w:tc>
          <w:tcPr>
            <w:tcW w:w="4786" w:type="dxa"/>
            <w:shd w:val="clear" w:color="auto" w:fill="auto"/>
          </w:tcPr>
          <w:p w:rsidR="00666AE3" w:rsidRPr="00535FB9" w:rsidRDefault="00666AE3" w:rsidP="00CB5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внесении изменений в Положение о порядке назначения, индексации и выплаты пенсии за выслугу лет лицам, замещавшим должности муниципальной службы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</w:t>
            </w:r>
          </w:p>
        </w:tc>
      </w:tr>
    </w:tbl>
    <w:p w:rsidR="00666AE3" w:rsidRPr="00535FB9" w:rsidRDefault="00666AE3" w:rsidP="00666A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федеральным законом от 02.03.2007 № 25-ФЗ «О муниципальной службе в Российской Федерации», законом Алтайского края от 07.12.2007 №134-ЗС «О муниципальной службе в Алтайском крае»,</w:t>
      </w:r>
      <w:r>
        <w:rPr>
          <w:rFonts w:ascii="Times New Roman" w:hAnsi="Times New Roman" w:cs="Times New Roman"/>
          <w:bCs/>
          <w:sz w:val="26"/>
          <w:szCs w:val="26"/>
        </w:rPr>
        <w:t xml:space="preserve">  ст.ст.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</w:p>
    <w:p w:rsidR="00666AE3" w:rsidRPr="00535FB9" w:rsidRDefault="00666AE3" w:rsidP="00666AE3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666AE3" w:rsidRPr="00535FB9" w:rsidRDefault="00666AE3" w:rsidP="00666AE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изменения в Положение о порядке назначения, индексации и выплаты пенсии за выслугу лет лицам, замещавшим должности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район.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6AE3" w:rsidRPr="00535FB9" w:rsidRDefault="00666AE3" w:rsidP="00666AE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</w:t>
      </w:r>
      <w:r>
        <w:rPr>
          <w:rFonts w:ascii="Times New Roman" w:hAnsi="Times New Roman" w:cs="Times New Roman"/>
          <w:bCs/>
          <w:sz w:val="26"/>
          <w:szCs w:val="26"/>
        </w:rPr>
        <w:t>ые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главе района для подписания и обнародования в установленном порядке.</w:t>
      </w:r>
    </w:p>
    <w:p w:rsidR="00666AE3" w:rsidRPr="00535FB9" w:rsidRDefault="00666AE3" w:rsidP="00666A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Председатель районного Совета</w:t>
      </w:r>
    </w:p>
    <w:p w:rsidR="00666AE3" w:rsidRDefault="00666AE3" w:rsidP="00666A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А.В.Бракоренко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</w:p>
    <w:p w:rsidR="00666AE3" w:rsidRDefault="00666AE3" w:rsidP="00666A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6AE3" w:rsidRDefault="00666AE3" w:rsidP="00666A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6AE3" w:rsidRDefault="00666AE3" w:rsidP="00666A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6AE3" w:rsidRDefault="00666AE3" w:rsidP="00666AE3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66AE3" w:rsidRPr="00535FB9" w:rsidRDefault="00666AE3" w:rsidP="00666AE3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35FB9">
        <w:rPr>
          <w:rFonts w:ascii="Times New Roman" w:hAnsi="Times New Roman" w:cs="Times New Roman"/>
          <w:bCs/>
          <w:sz w:val="26"/>
          <w:szCs w:val="26"/>
        </w:rPr>
        <w:lastRenderedPageBreak/>
        <w:t>Принят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proofErr w:type="gramEnd"/>
    </w:p>
    <w:p w:rsidR="00666AE3" w:rsidRPr="00535FB9" w:rsidRDefault="00666AE3" w:rsidP="00666AE3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районного Совета</w:t>
      </w:r>
    </w:p>
    <w:p w:rsidR="00666AE3" w:rsidRDefault="00CB586C" w:rsidP="00666AE3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66A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6AE3" w:rsidRPr="00535FB9">
        <w:rPr>
          <w:rFonts w:ascii="Times New Roman" w:hAnsi="Times New Roman" w:cs="Times New Roman"/>
          <w:bCs/>
          <w:sz w:val="26"/>
          <w:szCs w:val="26"/>
        </w:rPr>
        <w:t xml:space="preserve">народных депутатов от </w:t>
      </w:r>
      <w:r w:rsidR="00666AE3">
        <w:rPr>
          <w:rFonts w:ascii="Times New Roman" w:hAnsi="Times New Roman" w:cs="Times New Roman"/>
          <w:bCs/>
          <w:sz w:val="26"/>
          <w:szCs w:val="26"/>
        </w:rPr>
        <w:t>25.</w:t>
      </w:r>
      <w:r w:rsidR="00666AE3" w:rsidRPr="00535FB9">
        <w:rPr>
          <w:rFonts w:ascii="Times New Roman" w:hAnsi="Times New Roman" w:cs="Times New Roman"/>
          <w:bCs/>
          <w:sz w:val="26"/>
          <w:szCs w:val="26"/>
        </w:rPr>
        <w:t>0</w:t>
      </w:r>
      <w:r w:rsidR="00666AE3">
        <w:rPr>
          <w:rFonts w:ascii="Times New Roman" w:hAnsi="Times New Roman" w:cs="Times New Roman"/>
          <w:bCs/>
          <w:sz w:val="26"/>
          <w:szCs w:val="26"/>
        </w:rPr>
        <w:t>6</w:t>
      </w:r>
      <w:r w:rsidR="00666AE3" w:rsidRPr="00535FB9">
        <w:rPr>
          <w:rFonts w:ascii="Times New Roman" w:hAnsi="Times New Roman" w:cs="Times New Roman"/>
          <w:bCs/>
          <w:sz w:val="26"/>
          <w:szCs w:val="26"/>
        </w:rPr>
        <w:t>.201</w:t>
      </w:r>
      <w:r w:rsidR="00666AE3">
        <w:rPr>
          <w:rFonts w:ascii="Times New Roman" w:hAnsi="Times New Roman" w:cs="Times New Roman"/>
          <w:bCs/>
          <w:sz w:val="26"/>
          <w:szCs w:val="26"/>
        </w:rPr>
        <w:t>9</w:t>
      </w:r>
      <w:r w:rsidR="00666AE3" w:rsidRPr="00535FB9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E40B8">
        <w:rPr>
          <w:rFonts w:ascii="Times New Roman" w:hAnsi="Times New Roman" w:cs="Times New Roman"/>
          <w:bCs/>
          <w:sz w:val="26"/>
          <w:szCs w:val="26"/>
        </w:rPr>
        <w:t>132</w:t>
      </w:r>
    </w:p>
    <w:p w:rsidR="00666AE3" w:rsidRPr="00535FB9" w:rsidRDefault="00666AE3" w:rsidP="00666A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6AE3" w:rsidRPr="00535FB9" w:rsidRDefault="00666AE3" w:rsidP="00666AE3">
      <w:pPr>
        <w:jc w:val="center"/>
        <w:rPr>
          <w:rFonts w:ascii="Times New Roman" w:hAnsi="Times New Roman" w:cs="Times New Roman"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Изменения в Положение о порядке назначения, индексации и выплаты пенсии за выслугу лет лицам, замещавшим должности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6AE3" w:rsidRPr="00535FB9" w:rsidRDefault="00666AE3" w:rsidP="00666AE3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66AE3" w:rsidRDefault="00666AE3" w:rsidP="00666AE3">
      <w:pPr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6AE3" w:rsidRPr="009E6EE0" w:rsidRDefault="00666AE3" w:rsidP="00666AE3">
      <w:pPr>
        <w:ind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1.</w:t>
      </w:r>
      <w:r w:rsidRPr="009E6EE0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bCs/>
          <w:sz w:val="26"/>
          <w:szCs w:val="26"/>
        </w:rPr>
        <w:t>пункт 2.2</w:t>
      </w:r>
      <w:r w:rsidRPr="009E6EE0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9E6EE0">
        <w:rPr>
          <w:rFonts w:ascii="Times New Roman" w:hAnsi="Times New Roman" w:cs="Times New Roman"/>
          <w:bCs/>
          <w:sz w:val="26"/>
          <w:szCs w:val="26"/>
        </w:rPr>
        <w:t xml:space="preserve"> о порядке назначения, индексации и выплаты пенсии за выслугу лет лицам, замещавшим должности муниципальной службы муниципального образования </w:t>
      </w:r>
      <w:proofErr w:type="spellStart"/>
      <w:r w:rsidRPr="009E6EE0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9E6EE0">
        <w:rPr>
          <w:rFonts w:ascii="Times New Roman" w:hAnsi="Times New Roman" w:cs="Times New Roman"/>
          <w:bCs/>
          <w:sz w:val="26"/>
          <w:szCs w:val="26"/>
        </w:rPr>
        <w:t xml:space="preserve"> район следующие изменения:</w:t>
      </w:r>
    </w:p>
    <w:p w:rsidR="00666AE3" w:rsidRDefault="00666AE3" w:rsidP="00666AE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9E6EE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абзаце 2 слова «составляет 20 процентов» заменить словами « составляет 40 процентов» далее по тексту;</w:t>
      </w:r>
    </w:p>
    <w:p w:rsidR="00666AE3" w:rsidRDefault="00666AE3" w:rsidP="00666AE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в абзаце 3 слова «не может превышать 25 процентов денежного содержания» заменить словами «не может превышать 45 процентов денежного содержания» далее по тексту.</w:t>
      </w:r>
    </w:p>
    <w:p w:rsidR="00666AE3" w:rsidRDefault="00666AE3" w:rsidP="00666AE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2. Установить, что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размер пенсии за выслугу лет лицам, замещавшим должности муниципальной службы </w:t>
      </w:r>
      <w:r w:rsidR="000B46DD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</w:t>
      </w:r>
      <w:r w:rsidR="000B46DD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0B46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подлеж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535FB9">
        <w:rPr>
          <w:rFonts w:ascii="Times New Roman" w:hAnsi="Times New Roman" w:cs="Times New Roman"/>
          <w:bCs/>
          <w:sz w:val="26"/>
          <w:szCs w:val="26"/>
        </w:rPr>
        <w:t>т округлению до целого рубля в сторону увеличения.</w:t>
      </w:r>
    </w:p>
    <w:p w:rsidR="00666AE3" w:rsidRPr="00535FB9" w:rsidRDefault="00666AE3" w:rsidP="00666AE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CB586C">
        <w:rPr>
          <w:rFonts w:ascii="Times New Roman" w:hAnsi="Times New Roman" w:cs="Times New Roman"/>
          <w:bCs/>
          <w:sz w:val="26"/>
          <w:szCs w:val="26"/>
        </w:rPr>
        <w:t xml:space="preserve"> Н</w:t>
      </w:r>
      <w:r>
        <w:rPr>
          <w:rFonts w:ascii="Times New Roman" w:hAnsi="Times New Roman" w:cs="Times New Roman"/>
          <w:bCs/>
          <w:sz w:val="26"/>
          <w:szCs w:val="26"/>
        </w:rPr>
        <w:t>астоящи</w:t>
      </w:r>
      <w:r w:rsidR="00CB586C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CB586C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586C">
        <w:rPr>
          <w:rFonts w:ascii="Times New Roman" w:hAnsi="Times New Roman" w:cs="Times New Roman"/>
          <w:bCs/>
          <w:sz w:val="26"/>
          <w:szCs w:val="26"/>
        </w:rPr>
        <w:t>вступают в силу</w:t>
      </w:r>
      <w:r>
        <w:rPr>
          <w:rFonts w:ascii="Times New Roman" w:hAnsi="Times New Roman" w:cs="Times New Roman"/>
          <w:bCs/>
          <w:sz w:val="26"/>
          <w:szCs w:val="26"/>
        </w:rPr>
        <w:t xml:space="preserve"> с 01.07.2019 года.</w:t>
      </w:r>
    </w:p>
    <w:p w:rsidR="00666AE3" w:rsidRPr="00535FB9" w:rsidRDefault="008B04C6" w:rsidP="00666AE3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66AE3" w:rsidRPr="00535FB9">
        <w:rPr>
          <w:rFonts w:ascii="Times New Roman" w:hAnsi="Times New Roman" w:cs="Times New Roman"/>
          <w:bCs/>
          <w:sz w:val="26"/>
          <w:szCs w:val="26"/>
        </w:rPr>
        <w:t>. Обнародовать настоящ</w:t>
      </w:r>
      <w:r>
        <w:rPr>
          <w:rFonts w:ascii="Times New Roman" w:hAnsi="Times New Roman" w:cs="Times New Roman"/>
          <w:bCs/>
          <w:sz w:val="26"/>
          <w:szCs w:val="26"/>
        </w:rPr>
        <w:t>ие</w:t>
      </w:r>
      <w:r w:rsidR="00666AE3"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="00666AE3" w:rsidRPr="00535FB9">
        <w:rPr>
          <w:rFonts w:ascii="Times New Roman" w:hAnsi="Times New Roman" w:cs="Times New Roman"/>
          <w:bCs/>
          <w:sz w:val="26"/>
          <w:szCs w:val="26"/>
        </w:rPr>
        <w:t xml:space="preserve"> на сайте Администрации района.</w:t>
      </w:r>
    </w:p>
    <w:p w:rsidR="00666AE3" w:rsidRPr="00535FB9" w:rsidRDefault="00666AE3" w:rsidP="00666AE3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6AE3" w:rsidRPr="00535FB9" w:rsidRDefault="00666AE3" w:rsidP="00666AE3">
      <w:pPr>
        <w:widowControl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6AE3" w:rsidRPr="00535FB9" w:rsidRDefault="00666AE3" w:rsidP="00666AE3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Глава района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666AE3" w:rsidRPr="00535FB9" w:rsidRDefault="00666AE3" w:rsidP="00666AE3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9E40B8">
        <w:rPr>
          <w:rFonts w:ascii="Times New Roman" w:hAnsi="Times New Roman" w:cs="Times New Roman"/>
          <w:bCs/>
          <w:sz w:val="26"/>
          <w:szCs w:val="26"/>
        </w:rPr>
        <w:t>26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июня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666AE3" w:rsidRDefault="00666AE3" w:rsidP="00666AE3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9E40B8">
        <w:rPr>
          <w:rFonts w:ascii="Times New Roman" w:hAnsi="Times New Roman" w:cs="Times New Roman"/>
          <w:bCs/>
          <w:sz w:val="26"/>
          <w:szCs w:val="26"/>
        </w:rPr>
        <w:t>39</w:t>
      </w:r>
    </w:p>
    <w:p w:rsidR="009E40B8" w:rsidRPr="00535FB9" w:rsidRDefault="009E40B8" w:rsidP="00666AE3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3B2A" w:rsidRDefault="00A83B2A"/>
    <w:p w:rsidR="00666AE3" w:rsidRDefault="00666AE3"/>
    <w:sectPr w:rsidR="00666AE3" w:rsidSect="00A8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AE3"/>
    <w:rsid w:val="00062AF0"/>
    <w:rsid w:val="000B46DD"/>
    <w:rsid w:val="005D3A3E"/>
    <w:rsid w:val="005E07BC"/>
    <w:rsid w:val="00666AE3"/>
    <w:rsid w:val="006A751D"/>
    <w:rsid w:val="008B04C6"/>
    <w:rsid w:val="009E40B8"/>
    <w:rsid w:val="00A5639B"/>
    <w:rsid w:val="00A83B2A"/>
    <w:rsid w:val="00CB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2019-07-15T01:29:00Z</cp:lastPrinted>
  <dcterms:created xsi:type="dcterms:W3CDTF">2019-06-21T01:43:00Z</dcterms:created>
  <dcterms:modified xsi:type="dcterms:W3CDTF">2019-07-15T01:31:00Z</dcterms:modified>
</cp:coreProperties>
</file>