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709" w:rsidRPr="00CB16A3" w:rsidRDefault="00166709" w:rsidP="00CB16A3">
      <w:pPr>
        <w:pStyle w:val="a5"/>
        <w:ind w:firstLine="709"/>
        <w:jc w:val="both"/>
        <w:rPr>
          <w:rFonts w:ascii="Arial" w:hAnsi="Arial"/>
          <w:b w:val="0"/>
          <w:sz w:val="24"/>
        </w:rPr>
      </w:pPr>
      <w:bookmarkStart w:id="0" w:name="_GoBack"/>
      <w:r w:rsidRPr="00CB16A3">
        <w:rPr>
          <w:rFonts w:ascii="Arial" w:hAnsi="Arial"/>
          <w:b w:val="0"/>
          <w:noProof/>
          <w:sz w:val="24"/>
        </w:rPr>
        <w:drawing>
          <wp:anchor distT="0" distB="0" distL="114300" distR="114300" simplePos="0" relativeHeight="251658240" behindDoc="0" locked="0" layoutInCell="0" allowOverlap="1">
            <wp:simplePos x="0" y="0"/>
            <wp:positionH relativeFrom="margin">
              <wp:posOffset>2985770</wp:posOffset>
            </wp:positionH>
            <wp:positionV relativeFrom="paragraph">
              <wp:posOffset>9525</wp:posOffset>
            </wp:positionV>
            <wp:extent cx="719455" cy="719455"/>
            <wp:effectExtent l="0" t="0" r="4445" b="4445"/>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66709" w:rsidRPr="00CB16A3" w:rsidRDefault="00166709" w:rsidP="00CB16A3">
      <w:pPr>
        <w:pStyle w:val="a5"/>
        <w:ind w:firstLine="709"/>
        <w:jc w:val="both"/>
        <w:rPr>
          <w:rFonts w:ascii="Arial" w:hAnsi="Arial"/>
          <w:b w:val="0"/>
          <w:sz w:val="24"/>
        </w:rPr>
      </w:pPr>
    </w:p>
    <w:p w:rsidR="00166709" w:rsidRPr="00CB16A3" w:rsidRDefault="00166709" w:rsidP="00CB16A3">
      <w:pPr>
        <w:pStyle w:val="a5"/>
        <w:ind w:firstLine="709"/>
        <w:jc w:val="both"/>
        <w:rPr>
          <w:rFonts w:ascii="Arial" w:hAnsi="Arial"/>
          <w:b w:val="0"/>
          <w:sz w:val="24"/>
        </w:rPr>
      </w:pPr>
    </w:p>
    <w:p w:rsidR="00166709" w:rsidRPr="00CB16A3" w:rsidRDefault="00166709" w:rsidP="00CB16A3">
      <w:pPr>
        <w:pStyle w:val="a5"/>
        <w:ind w:firstLine="709"/>
        <w:jc w:val="both"/>
        <w:rPr>
          <w:rFonts w:ascii="Arial" w:hAnsi="Arial"/>
          <w:b w:val="0"/>
          <w:sz w:val="24"/>
        </w:rPr>
      </w:pPr>
    </w:p>
    <w:p w:rsidR="00CB16A3" w:rsidRDefault="00CB16A3" w:rsidP="00CB16A3">
      <w:pPr>
        <w:pStyle w:val="a5"/>
        <w:ind w:firstLine="709"/>
        <w:jc w:val="both"/>
        <w:rPr>
          <w:rFonts w:ascii="Arial" w:hAnsi="Arial"/>
          <w:b w:val="0"/>
          <w:sz w:val="24"/>
        </w:rPr>
      </w:pPr>
    </w:p>
    <w:p w:rsidR="00166709" w:rsidRPr="00CB16A3" w:rsidRDefault="00166709" w:rsidP="00CB16A3">
      <w:pPr>
        <w:pStyle w:val="a5"/>
        <w:ind w:firstLine="709"/>
        <w:rPr>
          <w:rFonts w:ascii="Arial" w:hAnsi="Arial"/>
          <w:sz w:val="24"/>
        </w:rPr>
      </w:pPr>
      <w:r w:rsidRPr="00CB16A3">
        <w:rPr>
          <w:rFonts w:ascii="Arial" w:hAnsi="Arial"/>
          <w:sz w:val="24"/>
        </w:rPr>
        <w:t>АДМИНИСТРАЦИЯ ЗАРИНСКОГО РАЙОНА</w:t>
      </w:r>
    </w:p>
    <w:p w:rsidR="00166709" w:rsidRPr="00CB16A3" w:rsidRDefault="00166709" w:rsidP="00CB16A3">
      <w:pPr>
        <w:pStyle w:val="a5"/>
        <w:ind w:firstLine="709"/>
        <w:rPr>
          <w:rFonts w:ascii="Arial" w:hAnsi="Arial"/>
          <w:sz w:val="24"/>
        </w:rPr>
      </w:pPr>
      <w:r w:rsidRPr="00CB16A3">
        <w:rPr>
          <w:rFonts w:ascii="Arial" w:hAnsi="Arial"/>
          <w:sz w:val="24"/>
        </w:rPr>
        <w:t>АЛТАЙСКОГО КРАЯ</w:t>
      </w:r>
    </w:p>
    <w:p w:rsidR="00166709" w:rsidRPr="00CB16A3" w:rsidRDefault="00166709" w:rsidP="00CB16A3">
      <w:pPr>
        <w:ind w:firstLine="709"/>
        <w:jc w:val="center"/>
        <w:rPr>
          <w:rFonts w:ascii="Arial" w:hAnsi="Arial"/>
          <w:b/>
          <w:sz w:val="24"/>
        </w:rPr>
      </w:pPr>
    </w:p>
    <w:p w:rsidR="00166709" w:rsidRPr="00CB16A3" w:rsidRDefault="00166709" w:rsidP="00CB16A3">
      <w:pPr>
        <w:pStyle w:val="a7"/>
        <w:ind w:firstLine="709"/>
        <w:rPr>
          <w:rFonts w:ascii="Arial" w:hAnsi="Arial"/>
          <w:sz w:val="24"/>
          <w:szCs w:val="32"/>
        </w:rPr>
      </w:pPr>
      <w:r w:rsidRPr="00CB16A3">
        <w:rPr>
          <w:rFonts w:ascii="Arial" w:hAnsi="Arial"/>
          <w:sz w:val="24"/>
          <w:szCs w:val="32"/>
        </w:rPr>
        <w:t>П О С Т А Н О В Л Е Н И Е</w:t>
      </w:r>
    </w:p>
    <w:p w:rsidR="00166709" w:rsidRPr="00CB16A3" w:rsidRDefault="00166709" w:rsidP="00CB16A3">
      <w:pPr>
        <w:ind w:firstLine="709"/>
        <w:jc w:val="center"/>
        <w:rPr>
          <w:rFonts w:ascii="Arial" w:hAnsi="Arial"/>
          <w:b/>
          <w:sz w:val="24"/>
        </w:rPr>
      </w:pPr>
    </w:p>
    <w:p w:rsidR="00166709" w:rsidRPr="00CB16A3" w:rsidRDefault="00166709" w:rsidP="00CB16A3">
      <w:pPr>
        <w:ind w:firstLine="709"/>
        <w:jc w:val="center"/>
        <w:rPr>
          <w:rFonts w:ascii="Arial" w:hAnsi="Arial"/>
          <w:b/>
          <w:sz w:val="24"/>
        </w:rPr>
      </w:pPr>
      <w:r w:rsidRPr="00CB16A3">
        <w:rPr>
          <w:rFonts w:ascii="Arial" w:hAnsi="Arial"/>
          <w:b/>
          <w:sz w:val="24"/>
        </w:rPr>
        <w:t>06.09.2019                                                                                                       № 532</w:t>
      </w:r>
    </w:p>
    <w:p w:rsidR="00166709" w:rsidRDefault="00166709" w:rsidP="00CB16A3">
      <w:pPr>
        <w:ind w:firstLine="709"/>
        <w:jc w:val="center"/>
        <w:rPr>
          <w:rFonts w:ascii="Arial" w:hAnsi="Arial"/>
          <w:b/>
          <w:sz w:val="24"/>
        </w:rPr>
      </w:pPr>
      <w:r w:rsidRPr="00CB16A3">
        <w:rPr>
          <w:rFonts w:ascii="Arial" w:hAnsi="Arial"/>
          <w:b/>
          <w:sz w:val="24"/>
        </w:rPr>
        <w:t>г. Заринск</w:t>
      </w:r>
    </w:p>
    <w:p w:rsidR="00CB16A3" w:rsidRDefault="00CB16A3" w:rsidP="00CB16A3">
      <w:pPr>
        <w:ind w:firstLine="709"/>
        <w:jc w:val="center"/>
        <w:rPr>
          <w:rFonts w:ascii="Arial" w:hAnsi="Arial"/>
          <w:b/>
          <w:sz w:val="24"/>
        </w:rPr>
      </w:pPr>
    </w:p>
    <w:p w:rsidR="00CB16A3" w:rsidRPr="00CB16A3" w:rsidRDefault="00CB16A3" w:rsidP="00CB16A3">
      <w:pPr>
        <w:ind w:firstLine="709"/>
        <w:jc w:val="center"/>
        <w:rPr>
          <w:rFonts w:ascii="Arial" w:hAnsi="Arial"/>
          <w:b/>
          <w:sz w:val="24"/>
        </w:rPr>
      </w:pPr>
    </w:p>
    <w:p w:rsidR="00166709" w:rsidRDefault="00CB16A3" w:rsidP="00CB16A3">
      <w:pPr>
        <w:ind w:firstLine="709"/>
        <w:jc w:val="center"/>
        <w:rPr>
          <w:rFonts w:ascii="Arial" w:hAnsi="Arial"/>
          <w:b/>
          <w:sz w:val="24"/>
          <w:szCs w:val="26"/>
        </w:rPr>
      </w:pPr>
      <w:r w:rsidRPr="00CB16A3">
        <w:rPr>
          <w:rFonts w:ascii="Arial" w:hAnsi="Arial"/>
          <w:b/>
          <w:bCs/>
          <w:sz w:val="24"/>
          <w:szCs w:val="26"/>
        </w:rPr>
        <w:t xml:space="preserve">О внесении дополнений в Административный регламент предоставления муниципальной услуги </w:t>
      </w:r>
      <w:r w:rsidRPr="00CB16A3">
        <w:rPr>
          <w:rFonts w:ascii="Arial" w:hAnsi="Arial"/>
          <w:b/>
          <w:sz w:val="24"/>
          <w:szCs w:val="26"/>
        </w:rPr>
        <w:t>«Организация исполнения запросов российских и иностр</w:t>
      </w:r>
      <w:r>
        <w:rPr>
          <w:rFonts w:ascii="Arial" w:hAnsi="Arial"/>
          <w:b/>
          <w:sz w:val="24"/>
          <w:szCs w:val="26"/>
        </w:rPr>
        <w:t xml:space="preserve">анных граждан, а также лиц без </w:t>
      </w:r>
      <w:r w:rsidRPr="00CB16A3">
        <w:rPr>
          <w:rFonts w:ascii="Arial" w:hAnsi="Arial"/>
          <w:b/>
          <w:sz w:val="24"/>
          <w:szCs w:val="26"/>
        </w:rPr>
        <w:t>гражданства, связанных с реализацией их прав и свобод, оформления в установленном порядке архивных справок, направляемых в иностранные государства», утверждённый постановлением Администрации района от 11.05.2012 № 345</w:t>
      </w:r>
    </w:p>
    <w:p w:rsidR="00CB16A3" w:rsidRPr="00CB16A3" w:rsidRDefault="00CB16A3" w:rsidP="00CB16A3">
      <w:pPr>
        <w:ind w:firstLine="709"/>
        <w:jc w:val="center"/>
        <w:rPr>
          <w:rFonts w:ascii="Arial" w:hAnsi="Arial"/>
          <w:b/>
          <w:sz w:val="24"/>
        </w:rPr>
      </w:pPr>
    </w:p>
    <w:p w:rsidR="00CB16A3" w:rsidRDefault="00166709" w:rsidP="00CB16A3">
      <w:pPr>
        <w:ind w:firstLine="709"/>
        <w:jc w:val="both"/>
        <w:rPr>
          <w:rFonts w:ascii="Arial" w:hAnsi="Arial"/>
          <w:sz w:val="24"/>
          <w:szCs w:val="26"/>
        </w:rPr>
      </w:pPr>
      <w:r w:rsidRPr="00CB16A3">
        <w:rPr>
          <w:rFonts w:ascii="Arial" w:hAnsi="Arial"/>
          <w:sz w:val="24"/>
          <w:szCs w:val="26"/>
        </w:rPr>
        <w:t>В соответствии с Федеральным законом от</w:t>
      </w:r>
      <w:r w:rsidR="00CB16A3">
        <w:rPr>
          <w:rFonts w:ascii="Arial" w:hAnsi="Arial"/>
          <w:sz w:val="24"/>
          <w:szCs w:val="26"/>
        </w:rPr>
        <w:t xml:space="preserve"> 27.07.2010 № 210-ФЗ «Об органи</w:t>
      </w:r>
      <w:r w:rsidRPr="00CB16A3">
        <w:rPr>
          <w:rFonts w:ascii="Arial" w:hAnsi="Arial"/>
          <w:sz w:val="24"/>
          <w:szCs w:val="26"/>
        </w:rPr>
        <w:t>зации предоставления государств</w:t>
      </w:r>
      <w:r w:rsidR="00CB16A3">
        <w:rPr>
          <w:rFonts w:ascii="Arial" w:hAnsi="Arial"/>
          <w:sz w:val="24"/>
          <w:szCs w:val="26"/>
        </w:rPr>
        <w:t xml:space="preserve">енных и муниципальных услуг», </w:t>
      </w:r>
    </w:p>
    <w:p w:rsidR="00166709" w:rsidRPr="00CB16A3" w:rsidRDefault="00CB16A3" w:rsidP="00CB16A3">
      <w:pPr>
        <w:ind w:firstLine="709"/>
        <w:jc w:val="both"/>
        <w:rPr>
          <w:rFonts w:ascii="Arial" w:hAnsi="Arial"/>
          <w:sz w:val="24"/>
          <w:szCs w:val="26"/>
        </w:rPr>
      </w:pPr>
      <w:r>
        <w:rPr>
          <w:rFonts w:ascii="Arial" w:hAnsi="Arial"/>
          <w:sz w:val="24"/>
          <w:szCs w:val="26"/>
        </w:rPr>
        <w:t xml:space="preserve"> </w:t>
      </w:r>
      <w:r w:rsidR="00166709" w:rsidRPr="00CB16A3">
        <w:rPr>
          <w:rFonts w:ascii="Arial" w:hAnsi="Arial"/>
          <w:sz w:val="24"/>
          <w:szCs w:val="26"/>
        </w:rPr>
        <w:t>от 04.06.2018 № 146-ФЗ «О внесении изменения в статью 2 Федерального закона «Об организации предоставления государст</w:t>
      </w:r>
      <w:r>
        <w:rPr>
          <w:rFonts w:ascii="Arial" w:hAnsi="Arial"/>
          <w:sz w:val="24"/>
          <w:szCs w:val="26"/>
        </w:rPr>
        <w:t xml:space="preserve">венных и муниципальных услуг»» </w:t>
      </w:r>
      <w:r w:rsidR="00166709" w:rsidRPr="00CB16A3">
        <w:rPr>
          <w:rFonts w:ascii="Arial" w:hAnsi="Arial"/>
          <w:sz w:val="24"/>
          <w:szCs w:val="26"/>
        </w:rPr>
        <w:t xml:space="preserve">и от   19.07.2018 </w:t>
      </w:r>
    </w:p>
    <w:p w:rsidR="00166709" w:rsidRPr="00CB16A3" w:rsidRDefault="00166709" w:rsidP="00CB16A3">
      <w:pPr>
        <w:ind w:firstLine="709"/>
        <w:jc w:val="both"/>
        <w:rPr>
          <w:rFonts w:ascii="Arial" w:hAnsi="Arial"/>
          <w:sz w:val="24"/>
          <w:szCs w:val="26"/>
        </w:rPr>
      </w:pPr>
      <w:r w:rsidRPr="00CB16A3">
        <w:rPr>
          <w:rFonts w:ascii="Arial" w:hAnsi="Arial"/>
          <w:sz w:val="24"/>
          <w:szCs w:val="26"/>
        </w:rPr>
        <w:t>№ 204-ФЗ "О внесении изменений в Федераль</w:t>
      </w:r>
      <w:r w:rsidR="00CB16A3">
        <w:rPr>
          <w:rFonts w:ascii="Arial" w:hAnsi="Arial"/>
          <w:sz w:val="24"/>
          <w:szCs w:val="26"/>
        </w:rPr>
        <w:t>ный закон «Об организации предо</w:t>
      </w:r>
      <w:r w:rsidRPr="00CB16A3">
        <w:rPr>
          <w:rFonts w:ascii="Arial" w:hAnsi="Arial"/>
          <w:sz w:val="24"/>
          <w:szCs w:val="26"/>
        </w:rPr>
        <w:t>ставления государственных и муниципальных ус</w:t>
      </w:r>
      <w:r w:rsidR="00CB16A3">
        <w:rPr>
          <w:rFonts w:ascii="Arial" w:hAnsi="Arial"/>
          <w:sz w:val="24"/>
          <w:szCs w:val="26"/>
        </w:rPr>
        <w:t>луг» в части установления допол</w:t>
      </w:r>
      <w:r w:rsidRPr="00CB16A3">
        <w:rPr>
          <w:rFonts w:ascii="Arial" w:hAnsi="Arial"/>
          <w:sz w:val="24"/>
          <w:szCs w:val="26"/>
        </w:rPr>
        <w:t xml:space="preserve">нительных гарантий граждан при получении государственных и муниципальных услуг”, Уставом муниципального образования </w:t>
      </w:r>
      <w:proofErr w:type="spellStart"/>
      <w:r w:rsidRPr="00CB16A3">
        <w:rPr>
          <w:rFonts w:ascii="Arial" w:hAnsi="Arial"/>
          <w:sz w:val="24"/>
          <w:szCs w:val="26"/>
        </w:rPr>
        <w:t>Заринский</w:t>
      </w:r>
      <w:proofErr w:type="spellEnd"/>
      <w:r w:rsidRPr="00CB16A3">
        <w:rPr>
          <w:rFonts w:ascii="Arial" w:hAnsi="Arial"/>
          <w:sz w:val="24"/>
          <w:szCs w:val="26"/>
        </w:rPr>
        <w:t xml:space="preserve"> район Алтайского края Администрация района Администрация района</w:t>
      </w:r>
    </w:p>
    <w:p w:rsidR="00166709" w:rsidRPr="00CB16A3" w:rsidRDefault="00166709" w:rsidP="00CB16A3">
      <w:pPr>
        <w:ind w:firstLine="709"/>
        <w:jc w:val="both"/>
        <w:rPr>
          <w:rFonts w:ascii="Arial" w:hAnsi="Arial"/>
          <w:sz w:val="24"/>
          <w:szCs w:val="26"/>
        </w:rPr>
      </w:pPr>
    </w:p>
    <w:p w:rsidR="00166709" w:rsidRPr="00CB16A3" w:rsidRDefault="00166709" w:rsidP="00CB16A3">
      <w:pPr>
        <w:ind w:firstLine="709"/>
        <w:jc w:val="center"/>
        <w:rPr>
          <w:rFonts w:ascii="Arial" w:hAnsi="Arial"/>
          <w:bCs/>
          <w:sz w:val="24"/>
          <w:szCs w:val="26"/>
        </w:rPr>
      </w:pPr>
      <w:r w:rsidRPr="00CB16A3">
        <w:rPr>
          <w:rFonts w:ascii="Arial" w:hAnsi="Arial"/>
          <w:sz w:val="24"/>
          <w:szCs w:val="26"/>
        </w:rPr>
        <w:t>ПОСТАНОВЛЯЕТ:</w:t>
      </w:r>
    </w:p>
    <w:p w:rsidR="00166709" w:rsidRPr="00CB16A3" w:rsidRDefault="00166709" w:rsidP="00CB16A3">
      <w:pPr>
        <w:ind w:firstLine="709"/>
        <w:jc w:val="both"/>
        <w:rPr>
          <w:rFonts w:ascii="Arial" w:hAnsi="Arial"/>
          <w:sz w:val="24"/>
          <w:szCs w:val="26"/>
        </w:rPr>
      </w:pPr>
      <w:r w:rsidRPr="00CB16A3">
        <w:rPr>
          <w:rFonts w:ascii="Arial" w:hAnsi="Arial"/>
          <w:sz w:val="24"/>
          <w:szCs w:val="26"/>
        </w:rPr>
        <w:t xml:space="preserve"> </w:t>
      </w:r>
      <w:r w:rsidRPr="00CB16A3">
        <w:rPr>
          <w:rFonts w:ascii="Arial" w:hAnsi="Arial"/>
          <w:sz w:val="24"/>
          <w:szCs w:val="26"/>
        </w:rPr>
        <w:tab/>
      </w:r>
    </w:p>
    <w:p w:rsidR="00166709" w:rsidRPr="00CB16A3" w:rsidRDefault="00166709" w:rsidP="00CB16A3">
      <w:pPr>
        <w:ind w:firstLine="709"/>
        <w:jc w:val="both"/>
        <w:rPr>
          <w:rFonts w:ascii="Arial" w:hAnsi="Arial"/>
          <w:sz w:val="24"/>
          <w:szCs w:val="26"/>
        </w:rPr>
      </w:pPr>
      <w:r w:rsidRPr="00CB16A3">
        <w:rPr>
          <w:rFonts w:ascii="Arial" w:hAnsi="Arial"/>
          <w:sz w:val="24"/>
          <w:szCs w:val="26"/>
        </w:rPr>
        <w:t xml:space="preserve">1.Внести </w:t>
      </w:r>
      <w:r w:rsidRPr="00CB16A3">
        <w:rPr>
          <w:rFonts w:ascii="Arial" w:hAnsi="Arial"/>
          <w:bCs/>
          <w:sz w:val="24"/>
          <w:szCs w:val="26"/>
        </w:rPr>
        <w:t xml:space="preserve">в Административный регламент предоставления муниципальной услуги </w:t>
      </w:r>
      <w:r w:rsidRPr="00CB16A3">
        <w:rPr>
          <w:rFonts w:ascii="Arial" w:hAnsi="Arial"/>
          <w:sz w:val="24"/>
          <w:szCs w:val="26"/>
        </w:rPr>
        <w:t>«Организация информационного обеспечения граждан и юридических лиц на основе документов отдела по делам архивов», утверждённый постановлением Администрации района от 11.05.2012 № 345 следующие дополнения:</w:t>
      </w:r>
      <w:r w:rsidRPr="00CB16A3">
        <w:rPr>
          <w:rFonts w:ascii="Arial" w:hAnsi="Arial"/>
          <w:sz w:val="24"/>
          <w:szCs w:val="26"/>
        </w:rPr>
        <w:tab/>
      </w:r>
    </w:p>
    <w:p w:rsidR="00166709" w:rsidRPr="00CB16A3" w:rsidRDefault="00166709" w:rsidP="00CB16A3">
      <w:pPr>
        <w:ind w:firstLine="709"/>
        <w:jc w:val="both"/>
        <w:rPr>
          <w:rFonts w:ascii="Arial" w:hAnsi="Arial"/>
          <w:sz w:val="24"/>
          <w:szCs w:val="26"/>
        </w:rPr>
      </w:pPr>
      <w:r w:rsidRPr="00CB16A3">
        <w:rPr>
          <w:rFonts w:ascii="Arial" w:hAnsi="Arial"/>
          <w:sz w:val="24"/>
          <w:szCs w:val="26"/>
        </w:rPr>
        <w:t>- пункт 16 раздела 2 «Стандарт оказания муниципальной услуги», дополнить следующими абзацами:</w:t>
      </w:r>
    </w:p>
    <w:p w:rsidR="00166709" w:rsidRPr="00CB16A3" w:rsidRDefault="00166709" w:rsidP="00CB16A3">
      <w:pPr>
        <w:ind w:firstLine="709"/>
        <w:jc w:val="both"/>
        <w:rPr>
          <w:rFonts w:ascii="Arial" w:hAnsi="Arial"/>
          <w:sz w:val="24"/>
          <w:szCs w:val="26"/>
        </w:rPr>
      </w:pPr>
      <w:r w:rsidRPr="00CB16A3">
        <w:rPr>
          <w:rFonts w:ascii="Arial" w:hAnsi="Arial"/>
          <w:sz w:val="24"/>
          <w:szCs w:val="26"/>
        </w:rPr>
        <w:tab/>
        <w:t>«Места для ожидания и заполнения запросов о предоставлении государственной или муниципальной услуги оборудованы сиденьями.</w:t>
      </w:r>
    </w:p>
    <w:p w:rsidR="00166709" w:rsidRPr="00CB16A3" w:rsidRDefault="00166709" w:rsidP="00CB16A3">
      <w:pPr>
        <w:ind w:firstLine="709"/>
        <w:jc w:val="both"/>
        <w:rPr>
          <w:rFonts w:ascii="Arial" w:hAnsi="Arial"/>
          <w:sz w:val="24"/>
          <w:szCs w:val="26"/>
        </w:rPr>
      </w:pPr>
      <w:r w:rsidRPr="00CB16A3">
        <w:rPr>
          <w:rFonts w:ascii="Arial" w:hAnsi="Arial"/>
          <w:sz w:val="24"/>
          <w:szCs w:val="26"/>
        </w:rPr>
        <w:t xml:space="preserve"> В Отделе имеются информационные стенды с образцами их заполнения и перечнем документов, необходимых для предоставления каждой государственной или муниципальной услуги».</w:t>
      </w:r>
    </w:p>
    <w:p w:rsidR="00166709" w:rsidRPr="00CB16A3" w:rsidRDefault="00166709" w:rsidP="00CB16A3">
      <w:pPr>
        <w:tabs>
          <w:tab w:val="left" w:pos="9921"/>
        </w:tabs>
        <w:ind w:firstLine="709"/>
        <w:jc w:val="both"/>
        <w:rPr>
          <w:rFonts w:ascii="Arial" w:hAnsi="Arial"/>
          <w:sz w:val="24"/>
          <w:szCs w:val="26"/>
        </w:rPr>
      </w:pPr>
      <w:r w:rsidRPr="00CB16A3">
        <w:rPr>
          <w:rFonts w:ascii="Arial" w:hAnsi="Arial"/>
          <w:sz w:val="24"/>
          <w:szCs w:val="26"/>
        </w:rPr>
        <w:t>- раздел 2. «</w:t>
      </w:r>
      <w:r w:rsidRPr="00CB16A3">
        <w:rPr>
          <w:rFonts w:ascii="Arial" w:hAnsi="Arial"/>
          <w:bCs/>
          <w:sz w:val="24"/>
          <w:szCs w:val="26"/>
        </w:rPr>
        <w:t>Стандарт оказания муниципальной услуги</w:t>
      </w:r>
      <w:r w:rsidRPr="00CB16A3">
        <w:rPr>
          <w:rFonts w:ascii="Arial" w:hAnsi="Arial"/>
          <w:sz w:val="24"/>
          <w:szCs w:val="26"/>
        </w:rPr>
        <w:t>» дополнить пунктом 18 следующего содержания:</w:t>
      </w:r>
    </w:p>
    <w:p w:rsidR="00166709" w:rsidRPr="00CB16A3" w:rsidRDefault="00166709" w:rsidP="00CB16A3">
      <w:pPr>
        <w:adjustRightInd w:val="0"/>
        <w:ind w:firstLine="709"/>
        <w:jc w:val="both"/>
        <w:rPr>
          <w:rFonts w:ascii="Arial" w:hAnsi="Arial"/>
          <w:sz w:val="24"/>
          <w:szCs w:val="26"/>
        </w:rPr>
      </w:pPr>
      <w:r w:rsidRPr="00CB16A3">
        <w:rPr>
          <w:rFonts w:ascii="Arial" w:hAnsi="Arial"/>
          <w:sz w:val="24"/>
          <w:szCs w:val="26"/>
        </w:rPr>
        <w:t xml:space="preserve"> «18.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66709" w:rsidRPr="00CB16A3" w:rsidRDefault="00166709" w:rsidP="00CB16A3">
      <w:pPr>
        <w:adjustRightInd w:val="0"/>
        <w:ind w:firstLine="709"/>
        <w:jc w:val="both"/>
        <w:rPr>
          <w:rFonts w:ascii="Arial" w:hAnsi="Arial"/>
          <w:sz w:val="24"/>
          <w:szCs w:val="26"/>
        </w:rPr>
      </w:pPr>
      <w:r w:rsidRPr="00CB16A3">
        <w:rPr>
          <w:rFonts w:ascii="Arial" w:hAnsi="Arial"/>
          <w:sz w:val="24"/>
          <w:szCs w:val="26"/>
        </w:rPr>
        <w:lastRenderedPageBreak/>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66709" w:rsidRPr="00CB16A3" w:rsidRDefault="00166709" w:rsidP="00CB16A3">
      <w:pPr>
        <w:adjustRightInd w:val="0"/>
        <w:ind w:firstLine="709"/>
        <w:jc w:val="both"/>
        <w:rPr>
          <w:rFonts w:ascii="Arial" w:hAnsi="Arial"/>
          <w:sz w:val="24"/>
          <w:szCs w:val="26"/>
        </w:rPr>
      </w:pPr>
      <w:r w:rsidRPr="00CB16A3">
        <w:rPr>
          <w:rFonts w:ascii="Arial" w:hAnsi="Arial"/>
          <w:sz w:val="24"/>
          <w:szCs w:val="26"/>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и не включенных в представленный ранее комплект документов;</w:t>
      </w:r>
    </w:p>
    <w:p w:rsidR="00166709" w:rsidRPr="00CB16A3" w:rsidRDefault="00166709" w:rsidP="00CB16A3">
      <w:pPr>
        <w:adjustRightInd w:val="0"/>
        <w:ind w:firstLine="709"/>
        <w:jc w:val="both"/>
        <w:rPr>
          <w:rFonts w:ascii="Arial" w:hAnsi="Arial"/>
          <w:sz w:val="24"/>
          <w:szCs w:val="26"/>
        </w:rPr>
      </w:pPr>
      <w:r w:rsidRPr="00CB16A3">
        <w:rPr>
          <w:rFonts w:ascii="Arial" w:hAnsi="Arial"/>
          <w:sz w:val="24"/>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66709" w:rsidRPr="00CB16A3" w:rsidRDefault="00166709" w:rsidP="00CB16A3">
      <w:pPr>
        <w:adjustRightInd w:val="0"/>
        <w:ind w:firstLine="709"/>
        <w:jc w:val="both"/>
        <w:rPr>
          <w:rFonts w:ascii="Arial" w:hAnsi="Arial"/>
          <w:sz w:val="24"/>
          <w:szCs w:val="26"/>
        </w:rPr>
      </w:pPr>
      <w:r w:rsidRPr="00CB16A3">
        <w:rPr>
          <w:rFonts w:ascii="Arial" w:hAnsi="Arial"/>
          <w:sz w:val="24"/>
          <w:szCs w:val="2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№210_ФЗ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66709" w:rsidRPr="00CB16A3" w:rsidRDefault="00166709" w:rsidP="00CB16A3">
      <w:pPr>
        <w:adjustRightInd w:val="0"/>
        <w:ind w:firstLine="709"/>
        <w:jc w:val="both"/>
        <w:rPr>
          <w:rFonts w:ascii="Arial" w:hAnsi="Arial"/>
          <w:sz w:val="24"/>
          <w:szCs w:val="26"/>
        </w:rPr>
      </w:pPr>
      <w:r w:rsidRPr="00CB16A3">
        <w:rPr>
          <w:rFonts w:ascii="Arial" w:hAnsi="Arial"/>
          <w:sz w:val="24"/>
          <w:szCs w:val="26"/>
        </w:rPr>
        <w:t>-</w:t>
      </w:r>
      <w:r w:rsidR="00CB16A3">
        <w:rPr>
          <w:rFonts w:ascii="Arial" w:hAnsi="Arial"/>
          <w:sz w:val="24"/>
          <w:szCs w:val="26"/>
        </w:rPr>
        <w:t xml:space="preserve">раздел «2 </w:t>
      </w:r>
      <w:r w:rsidRPr="00CB16A3">
        <w:rPr>
          <w:rFonts w:ascii="Arial" w:hAnsi="Arial"/>
          <w:sz w:val="24"/>
          <w:szCs w:val="26"/>
        </w:rPr>
        <w:t>Стандарт оказания муниципальной услуги» дополнить пунктом 19 следующего содержания:</w:t>
      </w:r>
    </w:p>
    <w:p w:rsidR="00166709" w:rsidRPr="00CB16A3" w:rsidRDefault="00166709" w:rsidP="00CB16A3">
      <w:pPr>
        <w:adjustRightInd w:val="0"/>
        <w:ind w:firstLine="709"/>
        <w:jc w:val="both"/>
        <w:rPr>
          <w:rFonts w:ascii="Arial" w:hAnsi="Arial"/>
          <w:sz w:val="24"/>
          <w:szCs w:val="26"/>
        </w:rPr>
      </w:pPr>
      <w:r w:rsidRPr="00CB16A3">
        <w:rPr>
          <w:rFonts w:ascii="Arial" w:hAnsi="Arial"/>
          <w:sz w:val="24"/>
          <w:szCs w:val="26"/>
        </w:rPr>
        <w:t xml:space="preserve"> «19. Показателями доступности услуги для инвалидов являются:</w:t>
      </w:r>
    </w:p>
    <w:p w:rsidR="00166709" w:rsidRPr="00CB16A3" w:rsidRDefault="00166709" w:rsidP="00CB16A3">
      <w:pPr>
        <w:adjustRightInd w:val="0"/>
        <w:ind w:firstLine="709"/>
        <w:jc w:val="both"/>
        <w:rPr>
          <w:rFonts w:ascii="Arial" w:hAnsi="Arial"/>
          <w:sz w:val="24"/>
          <w:szCs w:val="26"/>
        </w:rPr>
      </w:pPr>
      <w:r w:rsidRPr="00CB16A3">
        <w:rPr>
          <w:rFonts w:ascii="Arial" w:hAnsi="Arial"/>
          <w:sz w:val="24"/>
          <w:szCs w:val="26"/>
        </w:rPr>
        <w:t>-сопровождение инвалидов, имеющих стойкие расстройства функции зрения и не имеющих возможность самостоятельного передвижения, и оказание им помощи на объектах;</w:t>
      </w:r>
    </w:p>
    <w:p w:rsidR="00166709" w:rsidRPr="00CB16A3" w:rsidRDefault="00166709" w:rsidP="00CB16A3">
      <w:pPr>
        <w:adjustRightInd w:val="0"/>
        <w:ind w:firstLine="709"/>
        <w:jc w:val="both"/>
        <w:rPr>
          <w:rFonts w:ascii="Arial" w:hAnsi="Arial"/>
          <w:sz w:val="24"/>
          <w:szCs w:val="26"/>
        </w:rPr>
      </w:pPr>
      <w:r w:rsidRPr="00CB16A3">
        <w:rPr>
          <w:rFonts w:ascii="Arial" w:hAnsi="Arial"/>
          <w:sz w:val="24"/>
          <w:szCs w:val="26"/>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66709" w:rsidRPr="00CB16A3" w:rsidRDefault="00166709" w:rsidP="00CB16A3">
      <w:pPr>
        <w:adjustRightInd w:val="0"/>
        <w:ind w:firstLine="709"/>
        <w:jc w:val="both"/>
        <w:rPr>
          <w:rFonts w:ascii="Arial" w:hAnsi="Arial"/>
          <w:sz w:val="24"/>
          <w:szCs w:val="26"/>
        </w:rPr>
      </w:pPr>
      <w:r w:rsidRPr="00CB16A3">
        <w:rPr>
          <w:rFonts w:ascii="Arial" w:hAnsi="Arial"/>
          <w:sz w:val="24"/>
          <w:szCs w:val="26"/>
        </w:rPr>
        <w:t xml:space="preserve"> Помещения соответствуют требованиям обеспечивающим инвалидам:</w:t>
      </w:r>
    </w:p>
    <w:p w:rsidR="00166709" w:rsidRPr="00CB16A3" w:rsidRDefault="00166709" w:rsidP="00CB16A3">
      <w:pPr>
        <w:adjustRightInd w:val="0"/>
        <w:ind w:firstLine="709"/>
        <w:jc w:val="both"/>
        <w:rPr>
          <w:rFonts w:ascii="Arial" w:hAnsi="Arial"/>
          <w:sz w:val="24"/>
          <w:szCs w:val="26"/>
        </w:rPr>
      </w:pPr>
      <w:r w:rsidRPr="00CB16A3">
        <w:rPr>
          <w:rFonts w:ascii="Arial" w:hAnsi="Arial"/>
          <w:sz w:val="24"/>
          <w:szCs w:val="26"/>
        </w:rPr>
        <w:tab/>
        <w:t>-условия для беспрепятственного доступа к объектам и предоставляемым в них услугам;</w:t>
      </w:r>
    </w:p>
    <w:p w:rsidR="00166709" w:rsidRPr="00CB16A3" w:rsidRDefault="00166709" w:rsidP="00CB16A3">
      <w:pPr>
        <w:adjustRightInd w:val="0"/>
        <w:ind w:firstLine="709"/>
        <w:jc w:val="both"/>
        <w:rPr>
          <w:rFonts w:ascii="Arial" w:hAnsi="Arial"/>
          <w:sz w:val="24"/>
          <w:szCs w:val="26"/>
        </w:rPr>
      </w:pPr>
      <w:r w:rsidRPr="00CB16A3">
        <w:rPr>
          <w:rFonts w:ascii="Arial" w:hAnsi="Arial"/>
          <w:sz w:val="24"/>
          <w:szCs w:val="26"/>
        </w:rPr>
        <w:tab/>
        <w:t>-возможность самостоятельного и</w:t>
      </w:r>
      <w:r w:rsidR="00CB16A3">
        <w:rPr>
          <w:rFonts w:ascii="Arial" w:hAnsi="Arial"/>
          <w:sz w:val="24"/>
          <w:szCs w:val="26"/>
        </w:rPr>
        <w:t>ли с помощью сотрудников, предо</w:t>
      </w:r>
      <w:r w:rsidRPr="00CB16A3">
        <w:rPr>
          <w:rFonts w:ascii="Arial" w:hAnsi="Arial"/>
          <w:sz w:val="24"/>
          <w:szCs w:val="26"/>
        </w:rPr>
        <w:t>ставляющих услуги, передвижения по территории, на которой расположены объекты, входа в такие объекты и выхода из них;</w:t>
      </w:r>
    </w:p>
    <w:p w:rsidR="00166709" w:rsidRPr="00CB16A3" w:rsidRDefault="00166709" w:rsidP="00CB16A3">
      <w:pPr>
        <w:adjustRightInd w:val="0"/>
        <w:ind w:firstLine="709"/>
        <w:jc w:val="both"/>
        <w:rPr>
          <w:rFonts w:ascii="Arial" w:hAnsi="Arial"/>
          <w:sz w:val="24"/>
          <w:szCs w:val="26"/>
        </w:rPr>
      </w:pPr>
      <w:r w:rsidRPr="00CB16A3">
        <w:rPr>
          <w:rFonts w:ascii="Arial" w:hAnsi="Arial"/>
          <w:sz w:val="24"/>
          <w:szCs w:val="26"/>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дополнить пунктом 5.20 следующего содержания:</w:t>
      </w:r>
    </w:p>
    <w:p w:rsidR="00166709" w:rsidRPr="00CB16A3" w:rsidRDefault="00166709" w:rsidP="00CB16A3">
      <w:pPr>
        <w:suppressLineNumbers/>
        <w:adjustRightInd w:val="0"/>
        <w:ind w:firstLine="709"/>
        <w:jc w:val="both"/>
        <w:rPr>
          <w:rFonts w:ascii="Arial" w:hAnsi="Arial"/>
          <w:sz w:val="24"/>
          <w:szCs w:val="26"/>
        </w:rPr>
      </w:pPr>
      <w:r w:rsidRPr="00CB16A3">
        <w:rPr>
          <w:rFonts w:ascii="Arial" w:hAnsi="Arial"/>
          <w:sz w:val="24"/>
          <w:szCs w:val="26"/>
        </w:rPr>
        <w:t xml:space="preserve">5.20. Заявители имеют право обратиться с жалобами в случае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№210-ФЗ «Об организации предоставления </w:t>
      </w:r>
      <w:r w:rsidRPr="00CB16A3">
        <w:rPr>
          <w:rFonts w:ascii="Arial" w:hAnsi="Arial"/>
          <w:sz w:val="24"/>
          <w:szCs w:val="26"/>
        </w:rPr>
        <w:lastRenderedPageBreak/>
        <w:t xml:space="preserve">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решение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 </w:t>
      </w:r>
    </w:p>
    <w:p w:rsidR="00166709" w:rsidRPr="00CB16A3" w:rsidRDefault="00166709" w:rsidP="00CB16A3">
      <w:pPr>
        <w:autoSpaceDE w:val="0"/>
        <w:autoSpaceDN w:val="0"/>
        <w:adjustRightInd w:val="0"/>
        <w:ind w:firstLine="709"/>
        <w:jc w:val="both"/>
        <w:rPr>
          <w:rFonts w:ascii="Arial" w:hAnsi="Arial"/>
          <w:sz w:val="24"/>
          <w:szCs w:val="26"/>
        </w:rPr>
      </w:pPr>
      <w:r w:rsidRPr="00CB16A3">
        <w:rPr>
          <w:rFonts w:ascii="Arial" w:hAnsi="Arial"/>
          <w:sz w:val="24"/>
          <w:szCs w:val="26"/>
        </w:rPr>
        <w:t xml:space="preserve">2. Опубликовать настоящее постановление в районной газете «Знамя Ильича» или разместить на официальном сайте Администрации </w:t>
      </w:r>
      <w:proofErr w:type="spellStart"/>
      <w:r w:rsidRPr="00CB16A3">
        <w:rPr>
          <w:rFonts w:ascii="Arial" w:hAnsi="Arial"/>
          <w:sz w:val="24"/>
          <w:szCs w:val="26"/>
        </w:rPr>
        <w:t>Заринского</w:t>
      </w:r>
      <w:proofErr w:type="spellEnd"/>
      <w:r w:rsidRPr="00CB16A3">
        <w:rPr>
          <w:rFonts w:ascii="Arial" w:hAnsi="Arial"/>
          <w:sz w:val="24"/>
          <w:szCs w:val="26"/>
        </w:rPr>
        <w:t xml:space="preserve"> района. </w:t>
      </w:r>
    </w:p>
    <w:p w:rsidR="00166709" w:rsidRPr="00CB16A3" w:rsidRDefault="00166709" w:rsidP="00CB16A3">
      <w:pPr>
        <w:tabs>
          <w:tab w:val="left" w:pos="9921"/>
        </w:tabs>
        <w:ind w:firstLine="709"/>
        <w:jc w:val="both"/>
        <w:rPr>
          <w:rFonts w:ascii="Arial" w:hAnsi="Arial"/>
          <w:sz w:val="24"/>
          <w:szCs w:val="26"/>
        </w:rPr>
      </w:pPr>
      <w:r w:rsidRPr="00CB16A3">
        <w:rPr>
          <w:rFonts w:ascii="Arial" w:hAnsi="Arial"/>
          <w:sz w:val="24"/>
          <w:szCs w:val="26"/>
        </w:rPr>
        <w:t xml:space="preserve">3. Контроль исполнения настоящего постановления возложить на секретаря Администрации района </w:t>
      </w:r>
      <w:proofErr w:type="spellStart"/>
      <w:r w:rsidRPr="00CB16A3">
        <w:rPr>
          <w:rFonts w:ascii="Arial" w:hAnsi="Arial"/>
          <w:sz w:val="24"/>
          <w:szCs w:val="26"/>
        </w:rPr>
        <w:t>Сульдину</w:t>
      </w:r>
      <w:proofErr w:type="spellEnd"/>
      <w:r w:rsidRPr="00CB16A3">
        <w:rPr>
          <w:rFonts w:ascii="Arial" w:hAnsi="Arial"/>
          <w:sz w:val="24"/>
          <w:szCs w:val="26"/>
        </w:rPr>
        <w:t xml:space="preserve"> Н.В.</w:t>
      </w:r>
    </w:p>
    <w:p w:rsidR="00166709" w:rsidRPr="00CB16A3" w:rsidRDefault="00166709" w:rsidP="00CB16A3">
      <w:pPr>
        <w:tabs>
          <w:tab w:val="left" w:pos="9921"/>
        </w:tabs>
        <w:ind w:firstLine="709"/>
        <w:jc w:val="both"/>
        <w:rPr>
          <w:rFonts w:ascii="Arial" w:hAnsi="Arial"/>
          <w:sz w:val="24"/>
          <w:szCs w:val="26"/>
        </w:rPr>
      </w:pPr>
    </w:p>
    <w:p w:rsidR="00166709" w:rsidRPr="00CB16A3" w:rsidRDefault="00166709" w:rsidP="00CB16A3">
      <w:pPr>
        <w:tabs>
          <w:tab w:val="left" w:pos="9921"/>
        </w:tabs>
        <w:ind w:firstLine="709"/>
        <w:jc w:val="both"/>
        <w:rPr>
          <w:rFonts w:ascii="Arial" w:hAnsi="Arial"/>
          <w:sz w:val="24"/>
          <w:szCs w:val="26"/>
        </w:rPr>
      </w:pPr>
    </w:p>
    <w:p w:rsidR="00166709" w:rsidRPr="00CB16A3" w:rsidRDefault="00166709" w:rsidP="00CB16A3">
      <w:pPr>
        <w:tabs>
          <w:tab w:val="left" w:pos="9921"/>
        </w:tabs>
        <w:ind w:firstLine="709"/>
        <w:jc w:val="both"/>
        <w:rPr>
          <w:rFonts w:ascii="Arial" w:hAnsi="Arial"/>
          <w:sz w:val="24"/>
          <w:szCs w:val="26"/>
        </w:rPr>
      </w:pPr>
      <w:r w:rsidRPr="00CB16A3">
        <w:rPr>
          <w:rFonts w:ascii="Arial" w:hAnsi="Arial"/>
          <w:sz w:val="24"/>
          <w:szCs w:val="26"/>
        </w:rPr>
        <w:t>Глава райо</w:t>
      </w:r>
      <w:r w:rsidR="00CB16A3">
        <w:rPr>
          <w:rFonts w:ascii="Arial" w:hAnsi="Arial"/>
          <w:sz w:val="24"/>
          <w:szCs w:val="26"/>
        </w:rPr>
        <w:t xml:space="preserve">на   </w:t>
      </w:r>
      <w:r w:rsidRPr="00CB16A3">
        <w:rPr>
          <w:rFonts w:ascii="Arial" w:hAnsi="Arial"/>
          <w:sz w:val="24"/>
          <w:szCs w:val="26"/>
        </w:rPr>
        <w:t xml:space="preserve">В.Ш. </w:t>
      </w:r>
      <w:proofErr w:type="spellStart"/>
      <w:r w:rsidRPr="00CB16A3">
        <w:rPr>
          <w:rFonts w:ascii="Arial" w:hAnsi="Arial"/>
          <w:sz w:val="24"/>
          <w:szCs w:val="26"/>
        </w:rPr>
        <w:t>Азгалдян</w:t>
      </w:r>
      <w:proofErr w:type="spellEnd"/>
    </w:p>
    <w:p w:rsidR="00166709" w:rsidRPr="00CB16A3" w:rsidRDefault="00166709" w:rsidP="00CB16A3">
      <w:pPr>
        <w:tabs>
          <w:tab w:val="left" w:pos="9921"/>
        </w:tabs>
        <w:ind w:firstLine="709"/>
        <w:jc w:val="both"/>
        <w:rPr>
          <w:rFonts w:ascii="Arial" w:hAnsi="Arial"/>
          <w:sz w:val="24"/>
          <w:szCs w:val="26"/>
        </w:rPr>
      </w:pPr>
    </w:p>
    <w:p w:rsidR="00166709" w:rsidRPr="00CB16A3" w:rsidRDefault="00166709" w:rsidP="00CB16A3">
      <w:pPr>
        <w:tabs>
          <w:tab w:val="left" w:pos="9921"/>
        </w:tabs>
        <w:ind w:firstLine="709"/>
        <w:jc w:val="both"/>
        <w:rPr>
          <w:rFonts w:ascii="Arial" w:hAnsi="Arial"/>
          <w:sz w:val="24"/>
          <w:szCs w:val="26"/>
        </w:rPr>
      </w:pPr>
    </w:p>
    <w:p w:rsidR="00166709" w:rsidRPr="00CB16A3" w:rsidRDefault="00166709" w:rsidP="00CB16A3">
      <w:pPr>
        <w:tabs>
          <w:tab w:val="left" w:pos="9921"/>
        </w:tabs>
        <w:ind w:firstLine="709"/>
        <w:jc w:val="both"/>
        <w:rPr>
          <w:rFonts w:ascii="Arial" w:hAnsi="Arial"/>
          <w:sz w:val="24"/>
          <w:szCs w:val="26"/>
        </w:rPr>
      </w:pPr>
    </w:p>
    <w:p w:rsidR="00166709" w:rsidRPr="00CB16A3" w:rsidRDefault="00166709" w:rsidP="00CB16A3">
      <w:pPr>
        <w:tabs>
          <w:tab w:val="left" w:pos="9921"/>
        </w:tabs>
        <w:ind w:firstLine="709"/>
        <w:jc w:val="both"/>
        <w:rPr>
          <w:rFonts w:ascii="Arial" w:hAnsi="Arial"/>
          <w:sz w:val="24"/>
          <w:szCs w:val="26"/>
        </w:rPr>
      </w:pPr>
    </w:p>
    <w:p w:rsidR="00166709" w:rsidRPr="00CB16A3" w:rsidRDefault="00166709" w:rsidP="00CB16A3">
      <w:pPr>
        <w:tabs>
          <w:tab w:val="left" w:pos="9921"/>
        </w:tabs>
        <w:ind w:firstLine="709"/>
        <w:jc w:val="both"/>
        <w:rPr>
          <w:rFonts w:ascii="Arial" w:hAnsi="Arial"/>
          <w:sz w:val="24"/>
          <w:szCs w:val="18"/>
        </w:rPr>
      </w:pPr>
    </w:p>
    <w:p w:rsidR="00CC6493" w:rsidRPr="00CB16A3" w:rsidRDefault="00CC6493" w:rsidP="00CB16A3">
      <w:pPr>
        <w:ind w:firstLine="709"/>
        <w:jc w:val="both"/>
        <w:rPr>
          <w:rFonts w:ascii="Arial" w:hAnsi="Arial"/>
          <w:sz w:val="24"/>
        </w:rPr>
      </w:pPr>
    </w:p>
    <w:sectPr w:rsidR="00CC6493" w:rsidRPr="00CB16A3" w:rsidSect="00CB16A3">
      <w:pgSz w:w="11906" w:h="16838"/>
      <w:pgMar w:top="1134" w:right="56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BF"/>
    <w:rsid w:val="00166709"/>
    <w:rsid w:val="00BF53BF"/>
    <w:rsid w:val="00CB16A3"/>
    <w:rsid w:val="00CC6493"/>
    <w:rsid w:val="00D5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62B5"/>
  <w15:chartTrackingRefBased/>
  <w15:docId w15:val="{2FAB24FE-46AD-4A63-9BB5-1DA3F241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7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6709"/>
    <w:pPr>
      <w:spacing w:after="120"/>
    </w:pPr>
  </w:style>
  <w:style w:type="character" w:customStyle="1" w:styleId="a4">
    <w:name w:val="Основной текст Знак"/>
    <w:basedOn w:val="a0"/>
    <w:link w:val="a3"/>
    <w:rsid w:val="00166709"/>
    <w:rPr>
      <w:rFonts w:ascii="Times New Roman" w:eastAsia="Times New Roman" w:hAnsi="Times New Roman" w:cs="Times New Roman"/>
      <w:sz w:val="20"/>
      <w:szCs w:val="20"/>
      <w:lang w:eastAsia="ru-RU"/>
    </w:rPr>
  </w:style>
  <w:style w:type="paragraph" w:customStyle="1" w:styleId="a5">
    <w:basedOn w:val="a"/>
    <w:next w:val="a6"/>
    <w:qFormat/>
    <w:rsid w:val="00166709"/>
    <w:pPr>
      <w:jc w:val="center"/>
    </w:pPr>
    <w:rPr>
      <w:b/>
      <w:sz w:val="28"/>
    </w:rPr>
  </w:style>
  <w:style w:type="paragraph" w:styleId="a7">
    <w:name w:val="Subtitle"/>
    <w:basedOn w:val="a"/>
    <w:link w:val="a8"/>
    <w:qFormat/>
    <w:rsid w:val="00166709"/>
    <w:pPr>
      <w:jc w:val="center"/>
    </w:pPr>
    <w:rPr>
      <w:b/>
      <w:sz w:val="36"/>
    </w:rPr>
  </w:style>
  <w:style w:type="character" w:customStyle="1" w:styleId="a8">
    <w:name w:val="Подзаголовок Знак"/>
    <w:basedOn w:val="a0"/>
    <w:link w:val="a7"/>
    <w:rsid w:val="00166709"/>
    <w:rPr>
      <w:rFonts w:ascii="Times New Roman" w:eastAsia="Times New Roman" w:hAnsi="Times New Roman" w:cs="Times New Roman"/>
      <w:b/>
      <w:sz w:val="36"/>
      <w:szCs w:val="20"/>
      <w:lang w:eastAsia="ru-RU"/>
    </w:rPr>
  </w:style>
  <w:style w:type="paragraph" w:styleId="a6">
    <w:name w:val="Title"/>
    <w:basedOn w:val="a"/>
    <w:next w:val="a"/>
    <w:link w:val="a9"/>
    <w:uiPriority w:val="10"/>
    <w:qFormat/>
    <w:rsid w:val="00166709"/>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6"/>
    <w:uiPriority w:val="10"/>
    <w:rsid w:val="00166709"/>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Pikkard_nv</dc:creator>
  <cp:keywords/>
  <dc:description/>
  <cp:lastModifiedBy>Pikkard_nv</cp:lastModifiedBy>
  <cp:revision>4</cp:revision>
  <dcterms:created xsi:type="dcterms:W3CDTF">2019-10-01T03:54:00Z</dcterms:created>
  <dcterms:modified xsi:type="dcterms:W3CDTF">2019-10-01T05:55:00Z</dcterms:modified>
</cp:coreProperties>
</file>