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EA" w:rsidRDefault="004A78EA" w:rsidP="004A78E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-272415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EA" w:rsidRDefault="004A78EA" w:rsidP="004A78EA">
      <w:pPr>
        <w:pStyle w:val="a4"/>
        <w:rPr>
          <w:sz w:val="26"/>
        </w:rPr>
      </w:pPr>
    </w:p>
    <w:p w:rsidR="004A78EA" w:rsidRDefault="004A78EA" w:rsidP="004A78EA">
      <w:pPr>
        <w:pStyle w:val="a4"/>
        <w:rPr>
          <w:sz w:val="26"/>
        </w:rPr>
      </w:pP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АДМИНИСТРАЦИЯ ЗАРИНСКОГО РАЙОНА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АЛТАЙСКОГО КРАЯ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</w:p>
    <w:p w:rsidR="004A78EA" w:rsidRPr="00F3562F" w:rsidRDefault="00F55EDF" w:rsidP="004A78EA">
      <w:pPr>
        <w:pStyle w:val="1"/>
        <w:ind w:firstLine="709"/>
        <w:rPr>
          <w:sz w:val="28"/>
          <w:szCs w:val="28"/>
        </w:rPr>
      </w:pPr>
      <w:r w:rsidRPr="00B52AA0">
        <w:rPr>
          <w:rFonts w:ascii="Arial" w:hAnsi="Arial"/>
          <w:szCs w:val="36"/>
        </w:rPr>
        <w:t>П О С Т А Н О В Л Е Н И Е</w:t>
      </w:r>
    </w:p>
    <w:p w:rsidR="004A78EA" w:rsidRPr="00941511" w:rsidRDefault="004A78EA" w:rsidP="004A78EA">
      <w:pPr>
        <w:ind w:firstLine="709"/>
        <w:jc w:val="center"/>
        <w:rPr>
          <w:sz w:val="26"/>
          <w:szCs w:val="26"/>
        </w:rPr>
      </w:pPr>
    </w:p>
    <w:p w:rsidR="004A78EA" w:rsidRPr="00941511" w:rsidRDefault="00A37737" w:rsidP="004A78EA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20.12.</w:t>
      </w:r>
      <w:r w:rsidR="00F55EDF">
        <w:rPr>
          <w:sz w:val="26"/>
          <w:szCs w:val="26"/>
        </w:rPr>
        <w:t>202</w:t>
      </w:r>
      <w:r w:rsidR="002A70BE">
        <w:rPr>
          <w:sz w:val="26"/>
          <w:szCs w:val="26"/>
        </w:rPr>
        <w:t>3</w:t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F55EDF">
        <w:rPr>
          <w:sz w:val="26"/>
          <w:szCs w:val="26"/>
        </w:rPr>
        <w:tab/>
      </w:r>
      <w:r w:rsidR="004A78EA" w:rsidRPr="00941511">
        <w:rPr>
          <w:sz w:val="26"/>
          <w:szCs w:val="26"/>
        </w:rPr>
        <w:t>№</w:t>
      </w:r>
      <w:r>
        <w:rPr>
          <w:sz w:val="26"/>
          <w:szCs w:val="26"/>
        </w:rPr>
        <w:t xml:space="preserve"> 1076</w:t>
      </w:r>
    </w:p>
    <w:p w:rsidR="002402B5" w:rsidRDefault="004A78EA" w:rsidP="002402B5">
      <w:pPr>
        <w:pStyle w:val="a4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г. Заринск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0"/>
        </w:rPr>
      </w:pP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правотворческой деятельности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Заринского района</w:t>
      </w:r>
    </w:p>
    <w:p w:rsidR="002402B5" w:rsidRDefault="00E65C02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Алтайского края на 202</w:t>
      </w:r>
      <w:r w:rsidR="002A70B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402B5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bookmarkEnd w:id="0"/>
    <w:p w:rsidR="002402B5" w:rsidRDefault="002402B5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EDF" w:rsidRDefault="00F55EDF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совершенствования работы по формированию нормативно</w:t>
      </w:r>
      <w:r w:rsidR="007179E5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правовой базы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</w:t>
      </w:r>
      <w:r w:rsidR="004A78EA">
        <w:rPr>
          <w:rFonts w:ascii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A78EA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</w:t>
      </w:r>
      <w:r w:rsidR="004A78EA">
        <w:rPr>
          <w:rFonts w:ascii="Times New Roman" w:hAnsi="Times New Roman" w:cs="Times New Roman"/>
          <w:sz w:val="26"/>
          <w:szCs w:val="26"/>
        </w:rPr>
        <w:t xml:space="preserve"> Администрация района</w:t>
      </w:r>
    </w:p>
    <w:p w:rsidR="006670BB" w:rsidRPr="006670BB" w:rsidRDefault="006670BB" w:rsidP="006670BB">
      <w:pPr>
        <w:jc w:val="center"/>
        <w:rPr>
          <w:sz w:val="26"/>
          <w:szCs w:val="26"/>
        </w:rPr>
      </w:pPr>
      <w:r w:rsidRPr="006670BB">
        <w:rPr>
          <w:sz w:val="26"/>
          <w:szCs w:val="26"/>
        </w:rPr>
        <w:t>П О С Т А Н О В Л Я Е Т:</w:t>
      </w:r>
    </w:p>
    <w:p w:rsidR="002402B5" w:rsidRDefault="00033F20" w:rsidP="00033F20">
      <w:pPr>
        <w:pStyle w:val="21"/>
        <w:shd w:val="clear" w:color="auto" w:fill="auto"/>
        <w:tabs>
          <w:tab w:val="left" w:pos="726"/>
        </w:tabs>
        <w:spacing w:before="0" w:after="0" w:line="298" w:lineRule="exact"/>
        <w:ind w:firstLine="7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402B5">
        <w:rPr>
          <w:rFonts w:ascii="Times New Roman" w:hAnsi="Times New Roman" w:cs="Times New Roman"/>
          <w:sz w:val="26"/>
          <w:szCs w:val="26"/>
        </w:rPr>
        <w:t>. Утвердить план правотворческой деятельности Администрации Заринско</w:t>
      </w:r>
      <w:r w:rsidR="00E65C02">
        <w:rPr>
          <w:rFonts w:ascii="Times New Roman" w:hAnsi="Times New Roman" w:cs="Times New Roman"/>
          <w:sz w:val="26"/>
          <w:szCs w:val="26"/>
        </w:rPr>
        <w:t>го района Алтайского края на 202</w:t>
      </w:r>
      <w:r w:rsidR="002A70BE">
        <w:rPr>
          <w:rFonts w:ascii="Times New Roman" w:hAnsi="Times New Roman" w:cs="Times New Roman"/>
          <w:sz w:val="26"/>
          <w:szCs w:val="26"/>
        </w:rPr>
        <w:t>4</w:t>
      </w:r>
      <w:r w:rsidR="002402B5"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2402B5" w:rsidRDefault="002402B5" w:rsidP="00033F20">
      <w:pPr>
        <w:ind w:firstLine="726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2402B5" w:rsidRDefault="002E2FCD" w:rsidP="00033F20">
      <w:pPr>
        <w:ind w:firstLine="7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179E5" w:rsidRPr="007179E5">
        <w:rPr>
          <w:sz w:val="26"/>
          <w:szCs w:val="26"/>
        </w:rPr>
        <w:t>Обнародовать настоящее постановление на официальном сайте Администрации Заринского района.</w:t>
      </w:r>
      <w:r w:rsidR="002402B5">
        <w:rPr>
          <w:sz w:val="26"/>
          <w:szCs w:val="26"/>
        </w:rPr>
        <w:t xml:space="preserve"> </w:t>
      </w: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E2FCD" w:rsidP="002402B5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65C02">
        <w:rPr>
          <w:sz w:val="26"/>
          <w:szCs w:val="26"/>
        </w:rPr>
        <w:t xml:space="preserve"> района                                                     </w:t>
      </w:r>
      <w:r w:rsidR="00033F20">
        <w:rPr>
          <w:sz w:val="26"/>
          <w:szCs w:val="26"/>
        </w:rPr>
        <w:t xml:space="preserve">        </w:t>
      </w:r>
      <w:r w:rsidR="00D30932">
        <w:rPr>
          <w:sz w:val="26"/>
          <w:szCs w:val="26"/>
        </w:rPr>
        <w:t xml:space="preserve">            </w:t>
      </w:r>
      <w:r w:rsidR="00033F20">
        <w:rPr>
          <w:sz w:val="26"/>
          <w:szCs w:val="26"/>
        </w:rPr>
        <w:t xml:space="preserve">       </w:t>
      </w:r>
      <w:r w:rsidR="00E65C02">
        <w:rPr>
          <w:sz w:val="26"/>
          <w:szCs w:val="26"/>
        </w:rPr>
        <w:t xml:space="preserve">              </w:t>
      </w:r>
      <w:r w:rsidR="002A70BE">
        <w:rPr>
          <w:sz w:val="26"/>
          <w:szCs w:val="26"/>
        </w:rPr>
        <w:t>С.Е. Полякова</w:t>
      </w: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5E59B5" w:rsidRDefault="005E59B5" w:rsidP="002402B5">
      <w:pPr>
        <w:rPr>
          <w:sz w:val="26"/>
          <w:szCs w:val="26"/>
        </w:rPr>
      </w:pPr>
    </w:p>
    <w:p w:rsidR="006670BB" w:rsidRDefault="006670BB" w:rsidP="002402B5">
      <w:pPr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033F20">
        <w:rPr>
          <w:sz w:val="26"/>
          <w:szCs w:val="26"/>
        </w:rPr>
        <w:t xml:space="preserve"> </w:t>
      </w:r>
      <w:r w:rsidR="00A37737">
        <w:rPr>
          <w:sz w:val="26"/>
          <w:szCs w:val="26"/>
        </w:rPr>
        <w:t xml:space="preserve">20.12.2023 </w:t>
      </w:r>
      <w:r>
        <w:rPr>
          <w:sz w:val="26"/>
          <w:szCs w:val="26"/>
        </w:rPr>
        <w:t xml:space="preserve">№ </w:t>
      </w:r>
      <w:r w:rsidR="00A37737">
        <w:rPr>
          <w:sz w:val="26"/>
          <w:szCs w:val="26"/>
        </w:rPr>
        <w:t>1076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5E59B5" w:rsidRDefault="005E59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Л А Н</w:t>
      </w:r>
    </w:p>
    <w:p w:rsidR="002402B5" w:rsidRDefault="002402B5" w:rsidP="0020497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правотворческой деятельности Администрации </w:t>
      </w:r>
      <w:r w:rsidR="004A78EA">
        <w:rPr>
          <w:rFonts w:ascii="Times New Roman" w:hAnsi="Times New Roman" w:cs="Times New Roman"/>
          <w:sz w:val="26"/>
          <w:szCs w:val="26"/>
        </w:rPr>
        <w:t>Заринского района</w:t>
      </w:r>
      <w:r w:rsidR="00204975" w:rsidRPr="00204975">
        <w:t xml:space="preserve"> </w:t>
      </w:r>
      <w:r w:rsidR="00204975" w:rsidRPr="00204975">
        <w:rPr>
          <w:rFonts w:ascii="Times New Roman" w:hAnsi="Times New Roman" w:cs="Times New Roman"/>
          <w:sz w:val="26"/>
          <w:szCs w:val="26"/>
        </w:rPr>
        <w:t>Алтайского края</w:t>
      </w:r>
      <w:r w:rsidR="00204975">
        <w:rPr>
          <w:rFonts w:ascii="Times New Roman" w:hAnsi="Times New Roman" w:cs="Times New Roman"/>
          <w:sz w:val="26"/>
          <w:szCs w:val="26"/>
        </w:rPr>
        <w:t xml:space="preserve"> </w:t>
      </w:r>
      <w:r w:rsidR="00E65C02">
        <w:rPr>
          <w:rFonts w:ascii="Times New Roman" w:hAnsi="Times New Roman" w:cs="Times New Roman"/>
          <w:sz w:val="26"/>
          <w:szCs w:val="26"/>
        </w:rPr>
        <w:t>на 202</w:t>
      </w:r>
      <w:r w:rsidR="002A70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Организационные мероприятия</w:t>
      </w:r>
    </w:p>
    <w:p w:rsidR="005E59B5" w:rsidRDefault="005E59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414"/>
        <w:gridCol w:w="2253"/>
        <w:gridCol w:w="2219"/>
      </w:tblGrid>
      <w:tr w:rsidR="00F3562F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№</w:t>
            </w:r>
          </w:p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tabs>
                <w:tab w:val="left" w:pos="975"/>
              </w:tabs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Сроки исполнения</w:t>
            </w:r>
          </w:p>
        </w:tc>
      </w:tr>
      <w:tr w:rsidR="00F3562F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Изучение опыта правотворческой деятельности</w:t>
            </w:r>
            <w:r w:rsidR="001870CE">
              <w:rPr>
                <w:rStyle w:val="20"/>
                <w:sz w:val="26"/>
                <w:szCs w:val="26"/>
              </w:rPr>
              <w:t xml:space="preserve"> </w:t>
            </w:r>
            <w:r w:rsidRPr="000E4473">
              <w:rPr>
                <w:rStyle w:val="20"/>
                <w:sz w:val="26"/>
                <w:szCs w:val="26"/>
              </w:rPr>
              <w:t>органов местного самоуправления других муниципальных образований (района, края, страны).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0E4473" w:rsidP="001870CE">
            <w:pPr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К</w:t>
            </w:r>
            <w:r w:rsidR="00F3562F" w:rsidRPr="000E4473">
              <w:rPr>
                <w:sz w:val="26"/>
                <w:szCs w:val="26"/>
              </w:rPr>
              <w:t>омитеты и отдел</w:t>
            </w:r>
            <w:r w:rsidR="001870CE">
              <w:rPr>
                <w:sz w:val="26"/>
                <w:szCs w:val="26"/>
              </w:rPr>
              <w:t>ы</w:t>
            </w:r>
            <w:r w:rsidR="00F3562F" w:rsidRPr="000E4473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в течении всего года</w:t>
            </w:r>
          </w:p>
        </w:tc>
      </w:tr>
      <w:tr w:rsidR="00F3562F" w:rsidRPr="000E4473" w:rsidTr="001B4A99">
        <w:trPr>
          <w:trHeight w:val="12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1870CE" w:rsidP="000E4473">
            <w:pPr>
              <w:rPr>
                <w:sz w:val="26"/>
                <w:szCs w:val="26"/>
              </w:rPr>
            </w:pPr>
            <w:r w:rsidRPr="001870CE"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в течении всего года</w:t>
            </w:r>
          </w:p>
        </w:tc>
      </w:tr>
      <w:tr w:rsidR="001870CE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Default="001870CE" w:rsidP="001870CE">
            <w:r w:rsidRPr="00F37A71"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1870CE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 xml:space="preserve">Разработка и представление на рассмотрение </w:t>
            </w:r>
            <w:proofErr w:type="spellStart"/>
            <w:r w:rsidRPr="000E4473">
              <w:rPr>
                <w:rStyle w:val="20"/>
                <w:sz w:val="26"/>
                <w:szCs w:val="26"/>
              </w:rPr>
              <w:t>Заринскому</w:t>
            </w:r>
            <w:proofErr w:type="spellEnd"/>
            <w:r w:rsidRPr="000E4473">
              <w:rPr>
                <w:rStyle w:val="20"/>
                <w:sz w:val="26"/>
                <w:szCs w:val="26"/>
              </w:rPr>
              <w:t xml:space="preserve"> районному Совету народных депутатов проектов муниципальных нормативных правовых актов, утверждение которых входит в компетенцию представительного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Default="001870CE" w:rsidP="001870CE">
            <w:r w:rsidRPr="00F37A71"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1870CE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Разработка и представление на рассмотрение главе района проектов муниципальных нормативных правовых актов,</w:t>
            </w:r>
            <w:r>
              <w:rPr>
                <w:rStyle w:val="20"/>
                <w:sz w:val="26"/>
                <w:szCs w:val="26"/>
              </w:rPr>
              <w:t xml:space="preserve"> </w:t>
            </w:r>
            <w:r w:rsidRPr="000E4473">
              <w:rPr>
                <w:rStyle w:val="20"/>
                <w:sz w:val="26"/>
                <w:szCs w:val="26"/>
              </w:rPr>
              <w:t>утверждение которых входит в компетенцию исполнительного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Default="001870CE" w:rsidP="001870CE">
            <w:r w:rsidRPr="00C47E29"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1870CE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Проведение антикоррупционной экспертизы муниципальных нормативных правовых актов Администрации Заринского района и их проектов.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Default="001870CE" w:rsidP="001870CE">
            <w:r w:rsidRPr="00C47E29"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CE" w:rsidRPr="000E4473" w:rsidRDefault="001870CE" w:rsidP="001870CE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В срок, не превышающий 10 рабочих дней с момента поступления документа</w:t>
            </w:r>
          </w:p>
        </w:tc>
      </w:tr>
      <w:tr w:rsidR="00F3562F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BE" w:rsidRPr="002A70BE" w:rsidRDefault="002A70BE" w:rsidP="002A70BE">
            <w:pPr>
              <w:rPr>
                <w:color w:val="00000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</w:t>
            </w:r>
            <w:r w:rsidR="00F3562F" w:rsidRPr="000E4473">
              <w:rPr>
                <w:rStyle w:val="20"/>
                <w:sz w:val="26"/>
                <w:szCs w:val="26"/>
              </w:rPr>
              <w:t xml:space="preserve">публикование в </w:t>
            </w:r>
            <w:proofErr w:type="gramStart"/>
            <w:r>
              <w:rPr>
                <w:rStyle w:val="20"/>
                <w:sz w:val="26"/>
                <w:szCs w:val="26"/>
              </w:rPr>
              <w:t xml:space="preserve">Сборнике </w:t>
            </w:r>
            <w:r w:rsidR="00F3562F" w:rsidRPr="000E4473">
              <w:rPr>
                <w:rStyle w:val="20"/>
                <w:sz w:val="26"/>
                <w:szCs w:val="26"/>
              </w:rPr>
              <w:t xml:space="preserve"> </w:t>
            </w:r>
            <w:r w:rsidRPr="002A70BE">
              <w:rPr>
                <w:color w:val="000000"/>
                <w:sz w:val="26"/>
                <w:szCs w:val="26"/>
              </w:rPr>
              <w:t>муниципальных</w:t>
            </w:r>
            <w:proofErr w:type="gramEnd"/>
            <w:r w:rsidRPr="002A70BE">
              <w:rPr>
                <w:color w:val="000000"/>
                <w:sz w:val="26"/>
                <w:szCs w:val="26"/>
              </w:rPr>
              <w:t xml:space="preserve"> правовых актов </w:t>
            </w:r>
          </w:p>
          <w:p w:rsidR="002A70BE" w:rsidRPr="002A70BE" w:rsidRDefault="002A70BE" w:rsidP="002A70BE">
            <w:pPr>
              <w:rPr>
                <w:color w:val="000000"/>
                <w:sz w:val="26"/>
                <w:szCs w:val="26"/>
              </w:rPr>
            </w:pPr>
            <w:r w:rsidRPr="002A70BE">
              <w:rPr>
                <w:color w:val="000000"/>
                <w:sz w:val="26"/>
                <w:szCs w:val="26"/>
              </w:rPr>
              <w:t xml:space="preserve">органов местного самоуправления </w:t>
            </w:r>
            <w:r w:rsidRPr="002A70BE">
              <w:rPr>
                <w:color w:val="000000"/>
                <w:sz w:val="26"/>
                <w:szCs w:val="26"/>
              </w:rPr>
              <w:lastRenderedPageBreak/>
              <w:t xml:space="preserve">муниципального образования </w:t>
            </w:r>
          </w:p>
          <w:p w:rsidR="002A70BE" w:rsidRPr="002A70BE" w:rsidRDefault="002A70BE" w:rsidP="002A70B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A70BE">
              <w:rPr>
                <w:color w:val="000000"/>
                <w:sz w:val="26"/>
                <w:szCs w:val="26"/>
              </w:rPr>
              <w:t>Заринский</w:t>
            </w:r>
            <w:proofErr w:type="spellEnd"/>
            <w:r w:rsidRPr="002A70BE">
              <w:rPr>
                <w:color w:val="000000"/>
                <w:sz w:val="26"/>
                <w:szCs w:val="26"/>
              </w:rPr>
              <w:t xml:space="preserve"> район Алтайского края</w:t>
            </w:r>
          </w:p>
          <w:p w:rsidR="00F3562F" w:rsidRPr="000E4473" w:rsidRDefault="00F3562F" w:rsidP="002A70BE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 xml:space="preserve">и размещение на официальном сайте муниципального образования в сети «Интернет» текстов муниципальных нормативных правовых актов, принятых </w:t>
            </w:r>
            <w:proofErr w:type="spellStart"/>
            <w:r w:rsidRPr="000E4473">
              <w:rPr>
                <w:rStyle w:val="20"/>
                <w:sz w:val="26"/>
                <w:szCs w:val="26"/>
              </w:rPr>
              <w:t>Заринским</w:t>
            </w:r>
            <w:proofErr w:type="spellEnd"/>
            <w:r w:rsidRPr="000E4473">
              <w:rPr>
                <w:rStyle w:val="20"/>
                <w:sz w:val="26"/>
                <w:szCs w:val="26"/>
              </w:rPr>
              <w:t xml:space="preserve"> районным Советом народных депутатов и Администрацией района, затрагивающих права, свободы и обязанности широкого круга лиц.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2A70BE" w:rsidP="002A7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Организационный отдел, редакционная </w:t>
            </w:r>
            <w:r>
              <w:rPr>
                <w:sz w:val="26"/>
                <w:szCs w:val="26"/>
              </w:rPr>
              <w:lastRenderedPageBreak/>
              <w:t xml:space="preserve">коллегия </w:t>
            </w:r>
            <w:proofErr w:type="spellStart"/>
            <w:r>
              <w:rPr>
                <w:sz w:val="26"/>
                <w:szCs w:val="26"/>
              </w:rPr>
              <w:t>Сброника</w:t>
            </w:r>
            <w:proofErr w:type="spellEnd"/>
            <w:r>
              <w:rPr>
                <w:sz w:val="26"/>
                <w:szCs w:val="26"/>
              </w:rPr>
              <w:t xml:space="preserve"> МНПА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lastRenderedPageBreak/>
              <w:t>В течение 5 рабочих дней со дня принятия</w:t>
            </w:r>
          </w:p>
        </w:tc>
      </w:tr>
      <w:tr w:rsidR="00F3562F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0E4473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F3562F" w:rsidP="000E4473">
            <w:pPr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 xml:space="preserve">Предоставление сведений о муниципальных нормативных правовых актах, принятых </w:t>
            </w:r>
            <w:proofErr w:type="spellStart"/>
            <w:r w:rsidRPr="000E4473">
              <w:rPr>
                <w:rStyle w:val="20"/>
                <w:sz w:val="26"/>
                <w:szCs w:val="26"/>
              </w:rPr>
              <w:t>Заринским</w:t>
            </w:r>
            <w:proofErr w:type="spellEnd"/>
            <w:r w:rsidRPr="000E4473">
              <w:rPr>
                <w:rStyle w:val="20"/>
                <w:sz w:val="26"/>
                <w:szCs w:val="26"/>
              </w:rPr>
              <w:t xml:space="preserve"> районным Советом народных депутатов и Администрацией района, и их текстов (на электронном носителе) в Регистр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2A70BE" w:rsidP="000E4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3562F" w:rsidRPr="000E4473">
              <w:rPr>
                <w:sz w:val="26"/>
                <w:szCs w:val="26"/>
              </w:rPr>
              <w:t>рганизационный отдел</w:t>
            </w:r>
          </w:p>
          <w:p w:rsidR="00F3562F" w:rsidRPr="000E4473" w:rsidRDefault="00F3562F" w:rsidP="000E4473">
            <w:pPr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F3562F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0E4473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F3562F" w:rsidP="000E4473">
            <w:pPr>
              <w:rPr>
                <w:rStyle w:val="20"/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 xml:space="preserve">Предоставление проектов муниципальных нормативных правовых актов, подлежащих принятию </w:t>
            </w:r>
            <w:proofErr w:type="spellStart"/>
            <w:r w:rsidRPr="000E4473">
              <w:rPr>
                <w:rStyle w:val="20"/>
                <w:sz w:val="26"/>
                <w:szCs w:val="26"/>
              </w:rPr>
              <w:t>Заринским</w:t>
            </w:r>
            <w:proofErr w:type="spellEnd"/>
            <w:r w:rsidRPr="000E4473">
              <w:rPr>
                <w:rStyle w:val="20"/>
                <w:sz w:val="26"/>
                <w:szCs w:val="26"/>
              </w:rPr>
              <w:t xml:space="preserve"> районным Советом народных депутатов и Администрацией района, в прокуратуру Заринского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2A70BE" w:rsidP="000E4473">
            <w:pPr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3562F" w:rsidRPr="000E4473">
              <w:rPr>
                <w:sz w:val="26"/>
                <w:szCs w:val="26"/>
              </w:rPr>
              <w:t>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rStyle w:val="20"/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В течение 3 рабочих дней со дня принятия</w:t>
            </w:r>
          </w:p>
        </w:tc>
      </w:tr>
      <w:tr w:rsidR="00F3562F" w:rsidRPr="000E4473" w:rsidTr="000E4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sz w:val="26"/>
                <w:szCs w:val="26"/>
              </w:rPr>
            </w:pPr>
            <w:r w:rsidRPr="000E4473">
              <w:rPr>
                <w:sz w:val="26"/>
                <w:szCs w:val="26"/>
              </w:rPr>
              <w:t>1</w:t>
            </w:r>
            <w:r w:rsidR="000E4473" w:rsidRPr="000E4473">
              <w:rPr>
                <w:sz w:val="26"/>
                <w:szCs w:val="26"/>
              </w:rPr>
              <w:t>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rPr>
                <w:rStyle w:val="20"/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Анализ проектов муниципальных нормативных правовых актов, поступивших в Администрацию района в порядке правотворческой инициативы.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0E4473" w:rsidRDefault="000E4473" w:rsidP="000E4473">
            <w:pPr>
              <w:rPr>
                <w:rStyle w:val="20"/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Ю</w:t>
            </w:r>
            <w:r w:rsidR="00F3562F" w:rsidRPr="000E4473">
              <w:rPr>
                <w:rStyle w:val="20"/>
                <w:sz w:val="26"/>
                <w:szCs w:val="26"/>
              </w:rPr>
              <w:t>ридический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Pr="000E4473" w:rsidRDefault="00F3562F" w:rsidP="000E4473">
            <w:pPr>
              <w:jc w:val="center"/>
              <w:rPr>
                <w:rStyle w:val="20"/>
                <w:sz w:val="26"/>
                <w:szCs w:val="26"/>
              </w:rPr>
            </w:pPr>
            <w:r w:rsidRPr="000E4473">
              <w:rPr>
                <w:rStyle w:val="20"/>
                <w:sz w:val="26"/>
                <w:szCs w:val="26"/>
              </w:rPr>
              <w:t>В течение 3 рабочих дней со дня поступления</w:t>
            </w:r>
          </w:p>
        </w:tc>
      </w:tr>
    </w:tbl>
    <w:p w:rsidR="002402B5" w:rsidRPr="001B4A99" w:rsidRDefault="002402B5" w:rsidP="002402B5">
      <w:pPr>
        <w:rPr>
          <w:sz w:val="14"/>
          <w:szCs w:val="14"/>
        </w:rPr>
      </w:pPr>
    </w:p>
    <w:p w:rsidR="002402B5" w:rsidRDefault="002402B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II. Мероприятия по разработке и принятию муниципальных нормативных правовых актов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463"/>
        <w:gridCol w:w="2195"/>
        <w:gridCol w:w="2152"/>
      </w:tblGrid>
      <w:tr w:rsidR="009D3EFD" w:rsidTr="00D82794">
        <w:trPr>
          <w:trHeight w:val="9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0E447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9D3EFD" w:rsidRDefault="009D3EFD" w:rsidP="000E4473">
            <w:pPr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0E4473">
            <w:pPr>
              <w:jc w:val="center"/>
            </w:pPr>
            <w:r>
              <w:rPr>
                <w:rStyle w:val="20"/>
                <w:sz w:val="26"/>
                <w:szCs w:val="26"/>
              </w:rPr>
              <w:t>Рабочее название проекта муниципального нормативного правового акта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9D3EFD" w:rsidRDefault="009D3EFD" w:rsidP="000E4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0E447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</w:t>
            </w:r>
          </w:p>
          <w:p w:rsidR="009D3EFD" w:rsidRDefault="009D3EFD" w:rsidP="000E4473">
            <w:pPr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представления на рассмотрение</w:t>
            </w:r>
          </w:p>
        </w:tc>
      </w:tr>
      <w:tr w:rsidR="009D3EFD" w:rsidTr="00D8279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 w:rsidP="000E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0E4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Разработка, внесение изменений и дополнений, принятие  </w:t>
            </w:r>
            <w:r w:rsidR="00D92C6B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в соответствии с Бюджетным кодексом Российской Федерации.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0E4473" w:rsidP="000E4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D3EFD" w:rsidRPr="00310BB7">
              <w:rPr>
                <w:sz w:val="26"/>
                <w:szCs w:val="26"/>
              </w:rPr>
              <w:t>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0E4473" w:rsidP="000E4473">
            <w:pPr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</w:t>
            </w:r>
            <w:r w:rsidR="009D3EFD">
              <w:rPr>
                <w:rStyle w:val="20"/>
                <w:sz w:val="26"/>
                <w:szCs w:val="26"/>
              </w:rPr>
              <w:t xml:space="preserve"> течении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D8279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881E5E" w:rsidP="000E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88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</w:t>
            </w:r>
            <w:r w:rsidR="00D92C6B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о мероприятиях по подготовке объектов энергетики, жилищно-коммунального хозяйства и социально-культурной сферы к </w:t>
            </w:r>
            <w:r>
              <w:rPr>
                <w:sz w:val="26"/>
                <w:szCs w:val="26"/>
              </w:rPr>
              <w:lastRenderedPageBreak/>
              <w:t>раб</w:t>
            </w:r>
            <w:r w:rsidR="00E65C02">
              <w:rPr>
                <w:sz w:val="26"/>
                <w:szCs w:val="26"/>
              </w:rPr>
              <w:t>оте в осеннее</w:t>
            </w:r>
            <w:r w:rsidR="005C4B66">
              <w:rPr>
                <w:sz w:val="26"/>
                <w:szCs w:val="26"/>
              </w:rPr>
              <w:t xml:space="preserve"> </w:t>
            </w:r>
            <w:r w:rsidR="00E65C02">
              <w:rPr>
                <w:sz w:val="26"/>
                <w:szCs w:val="26"/>
              </w:rPr>
              <w:t>- зимний период 202</w:t>
            </w:r>
            <w:r w:rsidR="00881E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-202</w:t>
            </w:r>
            <w:r w:rsidR="00881E5E">
              <w:rPr>
                <w:sz w:val="26"/>
                <w:szCs w:val="26"/>
              </w:rPr>
              <w:t>5</w:t>
            </w:r>
            <w:r w:rsidR="002E2FC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E4473" w:rsidP="000E4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="009D3EFD">
              <w:rPr>
                <w:sz w:val="26"/>
                <w:szCs w:val="26"/>
              </w:rPr>
              <w:t xml:space="preserve">омитет строительства и </w:t>
            </w:r>
            <w:r>
              <w:rPr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0E4473">
            <w:pPr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9D3EFD" w:rsidTr="00D82794">
        <w:trPr>
          <w:trHeight w:val="9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881E5E" w:rsidP="000E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0E4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регламентов предоставления муниципальных услуг.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E4473" w:rsidP="000E4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D3EFD">
              <w:rPr>
                <w:sz w:val="26"/>
                <w:szCs w:val="26"/>
              </w:rPr>
              <w:t>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0E4473" w:rsidP="000E4473">
            <w:pPr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65C02" w:rsidRPr="00E65C02">
              <w:rPr>
                <w:sz w:val="26"/>
                <w:szCs w:val="26"/>
              </w:rPr>
              <w:t xml:space="preserve"> течении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D82794">
        <w:trPr>
          <w:trHeight w:val="21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881E5E" w:rsidP="000E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0E4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</w:t>
            </w:r>
            <w:r w:rsidR="005E1EEC">
              <w:rPr>
                <w:sz w:val="26"/>
                <w:szCs w:val="26"/>
              </w:rPr>
              <w:t>зменений и дополнений, принятие</w:t>
            </w:r>
            <w:r>
              <w:rPr>
                <w:sz w:val="26"/>
                <w:szCs w:val="26"/>
              </w:rPr>
              <w:t xml:space="preserve"> нормативн</w:t>
            </w:r>
            <w:r w:rsidR="00D92C6B">
              <w:rPr>
                <w:sz w:val="26"/>
                <w:szCs w:val="26"/>
              </w:rPr>
              <w:t>ых</w:t>
            </w:r>
            <w:r>
              <w:rPr>
                <w:sz w:val="26"/>
                <w:szCs w:val="26"/>
              </w:rPr>
              <w:t xml:space="preserve"> правовых актов в соответствии с Федеральным законом № 44 от 05.04.2013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E4473" w:rsidP="000E4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3EFD">
              <w:rPr>
                <w:sz w:val="26"/>
                <w:szCs w:val="26"/>
              </w:rPr>
              <w:t>тдел муниципальных закупок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0E4473" w:rsidP="000E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B3B40" w:rsidRPr="004B3B40">
              <w:rPr>
                <w:sz w:val="26"/>
                <w:szCs w:val="26"/>
              </w:rPr>
              <w:t xml:space="preserve"> течении года, по мере необходимости и в соответствии с требованиями действующего законодательства </w:t>
            </w:r>
          </w:p>
        </w:tc>
      </w:tr>
      <w:tr w:rsidR="009D3EFD" w:rsidTr="00D82794">
        <w:trPr>
          <w:trHeight w:val="15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881E5E" w:rsidP="000E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187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</w:t>
            </w:r>
            <w:r w:rsidR="005E1EEC">
              <w:rPr>
                <w:sz w:val="26"/>
                <w:szCs w:val="26"/>
              </w:rPr>
              <w:t>зменений и дополнений, принятие</w:t>
            </w:r>
            <w:r>
              <w:rPr>
                <w:sz w:val="26"/>
                <w:szCs w:val="26"/>
              </w:rPr>
              <w:t xml:space="preserve"> нормативн</w:t>
            </w:r>
            <w:r w:rsidR="001870CE">
              <w:rPr>
                <w:sz w:val="26"/>
                <w:szCs w:val="26"/>
              </w:rPr>
              <w:t xml:space="preserve">ых </w:t>
            </w:r>
            <w:r>
              <w:rPr>
                <w:sz w:val="26"/>
                <w:szCs w:val="26"/>
              </w:rPr>
              <w:t>правовых актов в муниципальные программы, действующие на территории Заринского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E4473" w:rsidP="000E4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D3EFD">
              <w:rPr>
                <w:sz w:val="26"/>
                <w:szCs w:val="26"/>
              </w:rPr>
              <w:t>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0E4473" w:rsidP="000E4473">
            <w:pPr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B3B40">
              <w:rPr>
                <w:sz w:val="26"/>
                <w:szCs w:val="26"/>
              </w:rPr>
              <w:t xml:space="preserve"> течении года, по мере необходимости</w:t>
            </w:r>
          </w:p>
        </w:tc>
      </w:tr>
      <w:tr w:rsidR="00881E5E" w:rsidTr="00D82794">
        <w:trPr>
          <w:trHeight w:val="15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6E69" w:rsidP="0088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 нормативных правовых актов в сфере противодействия коррупции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делами, организационный отдел, юридический отдел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B3B40">
              <w:rPr>
                <w:sz w:val="26"/>
                <w:szCs w:val="26"/>
              </w:rPr>
              <w:t xml:space="preserve"> течении года, по мере необходимости</w:t>
            </w:r>
          </w:p>
        </w:tc>
      </w:tr>
      <w:tr w:rsidR="00881E5E" w:rsidTr="00D82794">
        <w:trPr>
          <w:trHeight w:val="9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545DE" w:rsidRDefault="00881E5E" w:rsidP="0088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 w:rsidP="00881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ежеквартальных отчетов об исполнении районного бюджета в 2024 году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10BB7">
              <w:rPr>
                <w:sz w:val="26"/>
                <w:szCs w:val="26"/>
              </w:rPr>
              <w:t>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 w:rsidP="0088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  <w:p w:rsidR="00881E5E" w:rsidRPr="005E59B5" w:rsidRDefault="00881E5E" w:rsidP="00881E5E">
            <w:pPr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881E5E" w:rsidRPr="005E59B5" w:rsidRDefault="00881E5E" w:rsidP="00881E5E">
            <w:pPr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881E5E" w:rsidRDefault="00881E5E" w:rsidP="00881E5E">
            <w:pPr>
              <w:jc w:val="center"/>
              <w:rPr>
                <w:sz w:val="26"/>
                <w:szCs w:val="26"/>
              </w:rPr>
            </w:pPr>
          </w:p>
        </w:tc>
      </w:tr>
      <w:tr w:rsidR="00881E5E" w:rsidTr="00D82794">
        <w:trPr>
          <w:trHeight w:val="6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 утверждении плана правотворческой деятельности Администрации района на 2025 год.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Управляющий делами Администрации района, организационный отдел, юридический отдел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 w:rsidP="0088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</w:tbl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AC6224" w:rsidRDefault="00AC6224"/>
    <w:sectPr w:rsidR="00AC6224" w:rsidSect="00F34C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2B5"/>
    <w:rsid w:val="00033F20"/>
    <w:rsid w:val="000504FF"/>
    <w:rsid w:val="00053008"/>
    <w:rsid w:val="000C5E26"/>
    <w:rsid w:val="000D72DF"/>
    <w:rsid w:val="000E4473"/>
    <w:rsid w:val="000E5116"/>
    <w:rsid w:val="00147065"/>
    <w:rsid w:val="00156A01"/>
    <w:rsid w:val="00161FF6"/>
    <w:rsid w:val="00174CCD"/>
    <w:rsid w:val="001870CE"/>
    <w:rsid w:val="001B4A99"/>
    <w:rsid w:val="00204975"/>
    <w:rsid w:val="002374C7"/>
    <w:rsid w:val="002402B5"/>
    <w:rsid w:val="00242472"/>
    <w:rsid w:val="00246F5F"/>
    <w:rsid w:val="002A70BE"/>
    <w:rsid w:val="002C6825"/>
    <w:rsid w:val="002D65DD"/>
    <w:rsid w:val="002E2FCD"/>
    <w:rsid w:val="00321D04"/>
    <w:rsid w:val="00362C92"/>
    <w:rsid w:val="003B0ECB"/>
    <w:rsid w:val="003F4812"/>
    <w:rsid w:val="00427E3B"/>
    <w:rsid w:val="00447B76"/>
    <w:rsid w:val="004A78EA"/>
    <w:rsid w:val="004B3B40"/>
    <w:rsid w:val="004B7771"/>
    <w:rsid w:val="004E4B5A"/>
    <w:rsid w:val="005125A4"/>
    <w:rsid w:val="00565A17"/>
    <w:rsid w:val="005A3EB7"/>
    <w:rsid w:val="005B5E7A"/>
    <w:rsid w:val="005C4B66"/>
    <w:rsid w:val="005E1EEC"/>
    <w:rsid w:val="005E59B5"/>
    <w:rsid w:val="006670BB"/>
    <w:rsid w:val="00707931"/>
    <w:rsid w:val="007179E5"/>
    <w:rsid w:val="00751632"/>
    <w:rsid w:val="007560AC"/>
    <w:rsid w:val="00767147"/>
    <w:rsid w:val="007902A3"/>
    <w:rsid w:val="007B212C"/>
    <w:rsid w:val="00881E5E"/>
    <w:rsid w:val="00886E69"/>
    <w:rsid w:val="008A1CDA"/>
    <w:rsid w:val="00914D9D"/>
    <w:rsid w:val="009361AF"/>
    <w:rsid w:val="00980032"/>
    <w:rsid w:val="009B7B3B"/>
    <w:rsid w:val="009C1E57"/>
    <w:rsid w:val="009D3EFD"/>
    <w:rsid w:val="00A13655"/>
    <w:rsid w:val="00A267B6"/>
    <w:rsid w:val="00A37737"/>
    <w:rsid w:val="00A429BF"/>
    <w:rsid w:val="00A4444C"/>
    <w:rsid w:val="00A46B54"/>
    <w:rsid w:val="00A6108A"/>
    <w:rsid w:val="00A70F71"/>
    <w:rsid w:val="00A737D6"/>
    <w:rsid w:val="00AC6224"/>
    <w:rsid w:val="00B03C6D"/>
    <w:rsid w:val="00B20565"/>
    <w:rsid w:val="00B92CE2"/>
    <w:rsid w:val="00BE7D1C"/>
    <w:rsid w:val="00CF3235"/>
    <w:rsid w:val="00D14883"/>
    <w:rsid w:val="00D30932"/>
    <w:rsid w:val="00D82794"/>
    <w:rsid w:val="00D92C6B"/>
    <w:rsid w:val="00DE5C47"/>
    <w:rsid w:val="00E4147C"/>
    <w:rsid w:val="00E65C02"/>
    <w:rsid w:val="00EA068B"/>
    <w:rsid w:val="00EB5274"/>
    <w:rsid w:val="00EC4FD5"/>
    <w:rsid w:val="00F34CA5"/>
    <w:rsid w:val="00F3562F"/>
    <w:rsid w:val="00F538A7"/>
    <w:rsid w:val="00F545DE"/>
    <w:rsid w:val="00F55EDF"/>
    <w:rsid w:val="00FD08C6"/>
    <w:rsid w:val="00FE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ACE0"/>
  <w15:docId w15:val="{442169CE-B063-4430-98FB-D1659E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E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2B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402B5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240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11"/>
    <w:unhideWhenUsed/>
    <w:rsid w:val="002402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7">
    <w:name w:val="Текст Знак"/>
    <w:basedOn w:val="a0"/>
    <w:uiPriority w:val="99"/>
    <w:semiHidden/>
    <w:rsid w:val="002402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Основной текст (2)_"/>
    <w:link w:val="21"/>
    <w:locked/>
    <w:rsid w:val="002402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02B5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402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2B5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кст Знак1"/>
    <w:basedOn w:val="a0"/>
    <w:link w:val="a6"/>
    <w:locked/>
    <w:rsid w:val="002402B5"/>
    <w:rPr>
      <w:sz w:val="24"/>
      <w:szCs w:val="24"/>
      <w:lang w:eastAsia="ru-RU"/>
    </w:rPr>
  </w:style>
  <w:style w:type="character" w:customStyle="1" w:styleId="20">
    <w:name w:val="Основной текст (2)"/>
    <w:rsid w:val="002402B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A78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Липс Наталья Ильгизовна</cp:lastModifiedBy>
  <cp:revision>43</cp:revision>
  <cp:lastPrinted>2023-12-20T04:38:00Z</cp:lastPrinted>
  <dcterms:created xsi:type="dcterms:W3CDTF">2017-12-13T04:43:00Z</dcterms:created>
  <dcterms:modified xsi:type="dcterms:W3CDTF">2023-12-21T02:47:00Z</dcterms:modified>
</cp:coreProperties>
</file>