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760" w:rsidRDefault="00FC3760" w:rsidP="00FC3760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62CF133" wp14:editId="352E33C1">
            <wp:simplePos x="0" y="0"/>
            <wp:positionH relativeFrom="column">
              <wp:posOffset>2626360</wp:posOffset>
            </wp:positionH>
            <wp:positionV relativeFrom="paragraph">
              <wp:posOffset>-252730</wp:posOffset>
            </wp:positionV>
            <wp:extent cx="719455" cy="719455"/>
            <wp:effectExtent l="0" t="0" r="4445" b="4445"/>
            <wp:wrapSquare wrapText="bothSides"/>
            <wp:docPr id="1" name="Рисунок 1" descr="msoA85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soA85F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3760" w:rsidRDefault="00FC3760" w:rsidP="00FC3760"/>
    <w:p w:rsidR="00FC3760" w:rsidRPr="00AA3BD6" w:rsidRDefault="00FC3760" w:rsidP="00FC37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A3BD6">
        <w:rPr>
          <w:rFonts w:ascii="Times New Roman" w:hAnsi="Times New Roman" w:cs="Times New Roman"/>
          <w:b/>
          <w:sz w:val="28"/>
          <w:szCs w:val="24"/>
        </w:rPr>
        <w:t xml:space="preserve">АДМИНИСТРАЦИЯ ЗАРИНСКОГО РАЙОНА </w:t>
      </w:r>
    </w:p>
    <w:p w:rsidR="00FC3760" w:rsidRPr="00AA3BD6" w:rsidRDefault="00FC3760" w:rsidP="00FC37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A3BD6">
        <w:rPr>
          <w:rFonts w:ascii="Times New Roman" w:hAnsi="Times New Roman" w:cs="Times New Roman"/>
          <w:b/>
          <w:sz w:val="28"/>
          <w:szCs w:val="24"/>
        </w:rPr>
        <w:t>АЛТАЙСКОГО КРАЯ</w:t>
      </w:r>
    </w:p>
    <w:p w:rsidR="00FC3760" w:rsidRPr="00AA3BD6" w:rsidRDefault="00FC3760" w:rsidP="00FC37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FC3760" w:rsidRPr="006F7E38" w:rsidRDefault="00FC3760" w:rsidP="00FC37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3BD6">
        <w:rPr>
          <w:rFonts w:ascii="Times New Roman" w:hAnsi="Times New Roman" w:cs="Times New Roman"/>
          <w:b/>
          <w:sz w:val="28"/>
          <w:szCs w:val="24"/>
        </w:rPr>
        <w:t>ПОСТАНОВЛЕНИЕ</w:t>
      </w:r>
    </w:p>
    <w:p w:rsidR="00FC3760" w:rsidRPr="00B22C21" w:rsidRDefault="00B22C21" w:rsidP="00FC37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29.12.2014              </w:t>
      </w:r>
      <w:bookmarkStart w:id="0" w:name="_GoBack"/>
      <w:bookmarkEnd w:id="0"/>
      <w:r w:rsidR="00FC3760" w:rsidRPr="00B22C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№ </w:t>
      </w:r>
      <w:r w:rsidRPr="00B22C21">
        <w:rPr>
          <w:rFonts w:ascii="Times New Roman" w:hAnsi="Times New Roman" w:cs="Times New Roman"/>
          <w:sz w:val="24"/>
          <w:szCs w:val="24"/>
        </w:rPr>
        <w:t>1098</w:t>
      </w:r>
    </w:p>
    <w:p w:rsidR="00FC3760" w:rsidRPr="006F7E38" w:rsidRDefault="00FC3760" w:rsidP="00FC3760">
      <w:pPr>
        <w:rPr>
          <w:sz w:val="24"/>
          <w:szCs w:val="24"/>
        </w:rPr>
      </w:pPr>
    </w:p>
    <w:p w:rsidR="0087475C" w:rsidRPr="006F7E38" w:rsidRDefault="00FC3760" w:rsidP="004C49C6">
      <w:pPr>
        <w:tabs>
          <w:tab w:val="left" w:pos="3686"/>
          <w:tab w:val="left" w:pos="3828"/>
        </w:tabs>
        <w:spacing w:after="0" w:line="240" w:lineRule="auto"/>
        <w:ind w:right="5670"/>
        <w:jc w:val="both"/>
        <w:rPr>
          <w:rFonts w:ascii="Times New Roman" w:hAnsi="Times New Roman" w:cs="Times New Roman"/>
          <w:sz w:val="24"/>
          <w:szCs w:val="24"/>
        </w:rPr>
      </w:pPr>
      <w:r w:rsidRPr="006F7E38">
        <w:rPr>
          <w:rFonts w:ascii="Times New Roman" w:hAnsi="Times New Roman" w:cs="Times New Roman"/>
          <w:sz w:val="24"/>
          <w:szCs w:val="24"/>
        </w:rPr>
        <w:t xml:space="preserve">Об утверждении Порядка </w:t>
      </w:r>
      <w:proofErr w:type="gramStart"/>
      <w:r w:rsidR="0087475C" w:rsidRPr="006F7E3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осу-</w:t>
      </w:r>
      <w:proofErr w:type="spellStart"/>
      <w:r w:rsidR="0087475C" w:rsidRPr="006F7E3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ществления</w:t>
      </w:r>
      <w:proofErr w:type="spellEnd"/>
      <w:proofErr w:type="gramEnd"/>
      <w:r w:rsidR="0087475C" w:rsidRPr="006F7E3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F7543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</w:t>
      </w:r>
      <w:r w:rsidR="0087475C" w:rsidRPr="006F7E3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омитетом по финансам, налоговой и кредитной политике Администрации Заринского района </w:t>
      </w:r>
      <w:r w:rsidR="00E17DC5" w:rsidRPr="006F7E3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внутреннего муниципального финансового </w:t>
      </w:r>
      <w:r w:rsidR="0087475C" w:rsidRPr="006F7E3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контроля в сфере закупок товаров, работ, услуг </w:t>
      </w:r>
    </w:p>
    <w:p w:rsidR="004C49C6" w:rsidRPr="006F7E38" w:rsidRDefault="00FC3760" w:rsidP="004C49C6">
      <w:pPr>
        <w:tabs>
          <w:tab w:val="left" w:pos="3686"/>
          <w:tab w:val="left" w:pos="3828"/>
        </w:tabs>
        <w:spacing w:after="0" w:line="240" w:lineRule="auto"/>
        <w:ind w:right="5670"/>
        <w:jc w:val="both"/>
        <w:rPr>
          <w:rFonts w:ascii="Times New Roman" w:hAnsi="Times New Roman" w:cs="Times New Roman"/>
          <w:sz w:val="24"/>
          <w:szCs w:val="24"/>
        </w:rPr>
      </w:pPr>
      <w:r w:rsidRPr="006F7E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7A52" w:rsidRPr="006F7E38" w:rsidRDefault="002F7A52" w:rsidP="002F7A52">
      <w:pPr>
        <w:tabs>
          <w:tab w:val="left" w:pos="3828"/>
          <w:tab w:val="left" w:pos="9356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7E38">
        <w:rPr>
          <w:rFonts w:ascii="Times New Roman" w:hAnsi="Times New Roman" w:cs="Times New Roman"/>
          <w:sz w:val="24"/>
          <w:szCs w:val="24"/>
        </w:rPr>
        <w:t xml:space="preserve"> </w:t>
      </w:r>
      <w:r w:rsidR="00730093" w:rsidRPr="006F7E38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167911">
        <w:rPr>
          <w:rFonts w:ascii="Times New Roman" w:hAnsi="Times New Roman" w:cs="Times New Roman"/>
          <w:sz w:val="24"/>
          <w:szCs w:val="24"/>
        </w:rPr>
        <w:t>Ф</w:t>
      </w:r>
      <w:r w:rsidR="00730093" w:rsidRPr="006F7E38">
        <w:rPr>
          <w:rFonts w:ascii="Times New Roman" w:hAnsi="Times New Roman" w:cs="Times New Roman"/>
          <w:sz w:val="24"/>
          <w:szCs w:val="24"/>
        </w:rPr>
        <w:t>едеральн</w:t>
      </w:r>
      <w:r w:rsidR="00167911">
        <w:rPr>
          <w:rFonts w:ascii="Times New Roman" w:hAnsi="Times New Roman" w:cs="Times New Roman"/>
          <w:sz w:val="24"/>
          <w:szCs w:val="24"/>
        </w:rPr>
        <w:t>ым</w:t>
      </w:r>
      <w:r w:rsidR="00730093" w:rsidRPr="006F7E38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167911">
        <w:rPr>
          <w:rFonts w:ascii="Times New Roman" w:hAnsi="Times New Roman" w:cs="Times New Roman"/>
          <w:sz w:val="24"/>
          <w:szCs w:val="24"/>
        </w:rPr>
        <w:t>ом</w:t>
      </w:r>
      <w:r w:rsidR="00730093" w:rsidRPr="006F7E38">
        <w:rPr>
          <w:rFonts w:ascii="Times New Roman" w:hAnsi="Times New Roman" w:cs="Times New Roman"/>
          <w:sz w:val="24"/>
          <w:szCs w:val="24"/>
        </w:rPr>
        <w:t xml:space="preserve"> от 05.04.2013 № 44-ФЗ «О контрактной системе в сфере закупок товаров, работ, услуг для обеспечения государственных </w:t>
      </w:r>
      <w:r w:rsidRPr="006F7E38">
        <w:rPr>
          <w:rFonts w:ascii="Times New Roman" w:hAnsi="Times New Roman" w:cs="Times New Roman"/>
          <w:sz w:val="24"/>
          <w:szCs w:val="24"/>
        </w:rPr>
        <w:t>нужд» постановляю:</w:t>
      </w:r>
    </w:p>
    <w:p w:rsidR="002F7A52" w:rsidRPr="006F7E38" w:rsidRDefault="002F7A52" w:rsidP="002F7A52">
      <w:pPr>
        <w:pStyle w:val="a3"/>
        <w:numPr>
          <w:ilvl w:val="0"/>
          <w:numId w:val="2"/>
        </w:numPr>
        <w:tabs>
          <w:tab w:val="left" w:pos="3828"/>
          <w:tab w:val="left" w:pos="935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F7E38">
        <w:rPr>
          <w:rFonts w:ascii="Times New Roman" w:hAnsi="Times New Roman" w:cs="Times New Roman"/>
          <w:sz w:val="24"/>
          <w:szCs w:val="24"/>
        </w:rPr>
        <w:t>Утвердить прилагаемый Порядок осуществления комитетом по финансам, налоговой и кредитной политике Администрации Заринского района контроля в сфере закупок.</w:t>
      </w:r>
    </w:p>
    <w:p w:rsidR="0060678C" w:rsidRDefault="00167911" w:rsidP="002F7A52">
      <w:pPr>
        <w:pStyle w:val="a3"/>
        <w:numPr>
          <w:ilvl w:val="0"/>
          <w:numId w:val="2"/>
        </w:numPr>
        <w:tabs>
          <w:tab w:val="left" w:pos="3828"/>
          <w:tab w:val="left" w:pos="935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постановление</w:t>
      </w:r>
      <w:r w:rsidR="00883237">
        <w:rPr>
          <w:rFonts w:ascii="Times New Roman" w:hAnsi="Times New Roman" w:cs="Times New Roman"/>
          <w:sz w:val="24"/>
          <w:szCs w:val="24"/>
        </w:rPr>
        <w:t xml:space="preserve"> опубликовать в районной газете «Знамя Ильича» и разместить на официальном сайте Администрации Заринского района.</w:t>
      </w:r>
    </w:p>
    <w:p w:rsidR="00D10305" w:rsidRPr="006F7E38" w:rsidRDefault="00883237" w:rsidP="002F7A52">
      <w:pPr>
        <w:pStyle w:val="a3"/>
        <w:numPr>
          <w:ilvl w:val="0"/>
          <w:numId w:val="2"/>
        </w:numPr>
        <w:tabs>
          <w:tab w:val="left" w:pos="3828"/>
          <w:tab w:val="left" w:pos="935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со дня его опубликования</w:t>
      </w:r>
      <w:r w:rsidR="00204411" w:rsidRPr="006F7E38">
        <w:rPr>
          <w:rFonts w:ascii="Times New Roman" w:hAnsi="Times New Roman" w:cs="Times New Roman"/>
          <w:sz w:val="24"/>
          <w:szCs w:val="24"/>
        </w:rPr>
        <w:t>.</w:t>
      </w:r>
    </w:p>
    <w:p w:rsidR="00204411" w:rsidRPr="006F7E38" w:rsidRDefault="00204411" w:rsidP="002F7A52">
      <w:pPr>
        <w:pStyle w:val="a3"/>
        <w:numPr>
          <w:ilvl w:val="0"/>
          <w:numId w:val="2"/>
        </w:numPr>
        <w:tabs>
          <w:tab w:val="left" w:pos="3828"/>
          <w:tab w:val="left" w:pos="935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F7E3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F7E38">
        <w:rPr>
          <w:rFonts w:ascii="Times New Roman" w:hAnsi="Times New Roman" w:cs="Times New Roman"/>
          <w:sz w:val="24"/>
          <w:szCs w:val="24"/>
        </w:rPr>
        <w:t xml:space="preserve"> исполнением постановления возложить на председателя комитета по финансам, налоговой и кредитной политике Администрации Заринского района </w:t>
      </w:r>
      <w:proofErr w:type="spellStart"/>
      <w:r w:rsidRPr="006F7E38">
        <w:rPr>
          <w:rFonts w:ascii="Times New Roman" w:hAnsi="Times New Roman" w:cs="Times New Roman"/>
          <w:sz w:val="24"/>
          <w:szCs w:val="24"/>
        </w:rPr>
        <w:t>Стерлядева</w:t>
      </w:r>
      <w:proofErr w:type="spellEnd"/>
      <w:r w:rsidRPr="006F7E38">
        <w:rPr>
          <w:rFonts w:ascii="Times New Roman" w:hAnsi="Times New Roman" w:cs="Times New Roman"/>
          <w:sz w:val="24"/>
          <w:szCs w:val="24"/>
        </w:rPr>
        <w:t xml:space="preserve"> Ю.И.</w:t>
      </w:r>
    </w:p>
    <w:p w:rsidR="002F7A52" w:rsidRPr="006F7E38" w:rsidRDefault="002F7A52" w:rsidP="002F7A52">
      <w:pPr>
        <w:tabs>
          <w:tab w:val="left" w:pos="3828"/>
          <w:tab w:val="left" w:pos="935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2F7A52" w:rsidRPr="006F7E38" w:rsidRDefault="002F7A52" w:rsidP="002F7A52">
      <w:pPr>
        <w:tabs>
          <w:tab w:val="left" w:pos="3828"/>
          <w:tab w:val="left" w:pos="935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2F7A52" w:rsidRPr="006F7E38" w:rsidRDefault="002F7A52" w:rsidP="002F7A52">
      <w:pPr>
        <w:tabs>
          <w:tab w:val="left" w:pos="3828"/>
          <w:tab w:val="left" w:pos="935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2F7A52" w:rsidRPr="006F7E38" w:rsidRDefault="002F7A52" w:rsidP="002F7A52">
      <w:pPr>
        <w:tabs>
          <w:tab w:val="left" w:pos="3828"/>
          <w:tab w:val="left" w:pos="935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2F7A52" w:rsidRPr="006F7E38" w:rsidRDefault="002F7A52" w:rsidP="002F7A52">
      <w:pPr>
        <w:tabs>
          <w:tab w:val="left" w:pos="3828"/>
          <w:tab w:val="left" w:pos="935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2F7A52" w:rsidRPr="006F7E38" w:rsidRDefault="002F7A52" w:rsidP="002F7A52">
      <w:pPr>
        <w:tabs>
          <w:tab w:val="left" w:pos="3828"/>
          <w:tab w:val="left" w:pos="935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F7E38">
        <w:rPr>
          <w:rFonts w:ascii="Times New Roman" w:hAnsi="Times New Roman" w:cs="Times New Roman"/>
          <w:sz w:val="24"/>
          <w:szCs w:val="24"/>
        </w:rPr>
        <w:t>Глава Администрации района                                                                   В.Ш. Азгалдян</w:t>
      </w:r>
    </w:p>
    <w:p w:rsidR="002F7A52" w:rsidRPr="006F7E38" w:rsidRDefault="002F7A52" w:rsidP="002F7A52">
      <w:pPr>
        <w:tabs>
          <w:tab w:val="left" w:pos="3828"/>
          <w:tab w:val="left" w:pos="935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2F7A52" w:rsidRPr="006F7E38" w:rsidRDefault="002F7A52" w:rsidP="002F7A52">
      <w:pPr>
        <w:tabs>
          <w:tab w:val="left" w:pos="3828"/>
          <w:tab w:val="left" w:pos="935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2F7A52" w:rsidRPr="006F7E38" w:rsidRDefault="002F7A52" w:rsidP="002F7A52">
      <w:pPr>
        <w:tabs>
          <w:tab w:val="left" w:pos="3828"/>
          <w:tab w:val="left" w:pos="935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2F7A52" w:rsidRPr="006F7E38" w:rsidRDefault="002F7A52" w:rsidP="002F7A52">
      <w:pPr>
        <w:tabs>
          <w:tab w:val="left" w:pos="3828"/>
          <w:tab w:val="left" w:pos="935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2F7A52" w:rsidRPr="006F7E38" w:rsidRDefault="002F7A52" w:rsidP="002F7A52">
      <w:pPr>
        <w:tabs>
          <w:tab w:val="left" w:pos="3828"/>
          <w:tab w:val="left" w:pos="935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2F7A52" w:rsidRPr="006F7E38" w:rsidRDefault="002F7A52" w:rsidP="002F7A52">
      <w:pPr>
        <w:tabs>
          <w:tab w:val="left" w:pos="3828"/>
          <w:tab w:val="left" w:pos="935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2F7A52" w:rsidRPr="006F7E38" w:rsidRDefault="002F7A52" w:rsidP="002F7A52">
      <w:pPr>
        <w:tabs>
          <w:tab w:val="left" w:pos="3828"/>
          <w:tab w:val="left" w:pos="935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2F7A52" w:rsidRPr="006F7E38" w:rsidRDefault="002F7A52" w:rsidP="002F7A52">
      <w:pPr>
        <w:tabs>
          <w:tab w:val="left" w:pos="3828"/>
          <w:tab w:val="left" w:pos="935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6F7E38" w:rsidRDefault="006F7E38" w:rsidP="00883237">
      <w:pPr>
        <w:shd w:val="clear" w:color="auto" w:fill="FFFFFF"/>
        <w:spacing w:before="514"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3237" w:rsidRDefault="00883237" w:rsidP="00883237">
      <w:pPr>
        <w:shd w:val="clear" w:color="auto" w:fill="FFFFFF"/>
        <w:spacing w:before="514"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7E8" w:rsidRPr="006F7E38" w:rsidRDefault="00EE27E8" w:rsidP="00EE27E8">
      <w:pPr>
        <w:shd w:val="clear" w:color="auto" w:fill="FFFFFF"/>
        <w:spacing w:before="514" w:after="0" w:line="322" w:lineRule="exact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E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</w:t>
      </w:r>
    </w:p>
    <w:p w:rsidR="00EE27E8" w:rsidRPr="006F7E38" w:rsidRDefault="006F7E38" w:rsidP="006F7E38">
      <w:pPr>
        <w:shd w:val="clear" w:color="auto" w:fill="FFFFFF"/>
        <w:spacing w:after="0" w:line="322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</w:t>
      </w:r>
      <w:r w:rsidR="00EE27E8" w:rsidRPr="006F7E3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EE27E8" w:rsidRPr="006F7E38" w:rsidRDefault="00EE27E8" w:rsidP="00EE27E8">
      <w:pPr>
        <w:shd w:val="clear" w:color="auto" w:fill="FFFFFF"/>
        <w:spacing w:after="0" w:line="322" w:lineRule="exact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E3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Заринского района</w:t>
      </w:r>
    </w:p>
    <w:p w:rsidR="00EE27E8" w:rsidRPr="006F7E38" w:rsidRDefault="00EE27E8" w:rsidP="00EE27E8">
      <w:pPr>
        <w:shd w:val="clear" w:color="auto" w:fill="FFFFFF"/>
        <w:spacing w:after="0" w:line="322" w:lineRule="exact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E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</w:t>
      </w:r>
    </w:p>
    <w:p w:rsidR="00EE27E8" w:rsidRPr="006F7E38" w:rsidRDefault="00EE27E8" w:rsidP="00105E77">
      <w:pPr>
        <w:shd w:val="clear" w:color="auto" w:fill="FFFFFF"/>
        <w:spacing w:before="1094" w:after="0" w:line="326" w:lineRule="exact"/>
        <w:ind w:left="400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7E38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>ПОРЯДОК</w:t>
      </w:r>
    </w:p>
    <w:p w:rsidR="00EE27E8" w:rsidRPr="006F7E38" w:rsidRDefault="006111B0" w:rsidP="00105E77">
      <w:pPr>
        <w:shd w:val="clear" w:color="auto" w:fill="FFFFFF"/>
        <w:spacing w:after="0" w:line="326" w:lineRule="exact"/>
        <w:ind w:left="1134" w:right="538" w:hanging="1034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</w:pPr>
      <w:r w:rsidRPr="006F7E38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 xml:space="preserve">              </w:t>
      </w:r>
      <w:r w:rsidR="00984E26" w:rsidRPr="006F7E38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>о</w:t>
      </w:r>
      <w:r w:rsidR="00951288" w:rsidRPr="006F7E38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>существления</w:t>
      </w:r>
      <w:r w:rsidR="00984E26" w:rsidRPr="006F7E38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 xml:space="preserve"> Комитетом по финансам, налоговой и кредитной политике Администрации Заринского района </w:t>
      </w:r>
      <w:r w:rsidR="00E17DC5" w:rsidRPr="006F7E38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 xml:space="preserve">внутреннего муниципального финансового </w:t>
      </w:r>
      <w:r w:rsidR="00951288" w:rsidRPr="006F7E38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>контроля</w:t>
      </w:r>
      <w:r w:rsidR="0055480E" w:rsidRPr="006F7E38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 xml:space="preserve"> </w:t>
      </w:r>
      <w:r w:rsidR="00984E26" w:rsidRPr="006F7E38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>в сфере закупок</w:t>
      </w:r>
      <w:r w:rsidR="00D50CDC" w:rsidRPr="006F7E38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 xml:space="preserve"> товаров, работ, услуг</w:t>
      </w:r>
    </w:p>
    <w:p w:rsidR="00984E26" w:rsidRPr="006F7E38" w:rsidRDefault="00984E26" w:rsidP="00105E77">
      <w:pPr>
        <w:shd w:val="clear" w:color="auto" w:fill="FFFFFF"/>
        <w:spacing w:after="0" w:line="326" w:lineRule="exact"/>
        <w:ind w:left="1666" w:right="538" w:hanging="117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27E8" w:rsidRPr="006F7E38" w:rsidRDefault="00EE27E8" w:rsidP="00105E77">
      <w:pPr>
        <w:shd w:val="clear" w:color="auto" w:fill="FFFFFF"/>
        <w:spacing w:before="106" w:after="0" w:line="240" w:lineRule="auto"/>
        <w:ind w:left="343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7E38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en-US" w:eastAsia="ru-RU"/>
        </w:rPr>
        <w:t>I</w:t>
      </w:r>
      <w:r w:rsidRPr="006F7E38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. Общие положения</w:t>
      </w:r>
    </w:p>
    <w:p w:rsidR="00EC043D" w:rsidRPr="006F7E38" w:rsidRDefault="00EE27E8" w:rsidP="00105E77">
      <w:pPr>
        <w:widowControl w:val="0"/>
        <w:numPr>
          <w:ilvl w:val="0"/>
          <w:numId w:val="3"/>
        </w:numPr>
        <w:shd w:val="clear" w:color="auto" w:fill="FFFFFF"/>
        <w:tabs>
          <w:tab w:val="left" w:pos="1190"/>
        </w:tabs>
        <w:autoSpaceDE w:val="0"/>
        <w:autoSpaceDN w:val="0"/>
        <w:adjustRightInd w:val="0"/>
        <w:spacing w:before="106" w:after="0" w:line="326" w:lineRule="exact"/>
        <w:ind w:right="250" w:firstLine="730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proofErr w:type="gramStart"/>
      <w:r w:rsidRPr="006F7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Порядок определяет </w:t>
      </w:r>
      <w:r w:rsidR="00EC043D" w:rsidRPr="006F7E3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осуществления Комитетом по финансам, налоговой и кредитной политике Администрации Заринского района (далее – Комитет) полномочий по контролю в финансо</w:t>
      </w:r>
      <w:r w:rsidR="002F7083" w:rsidRPr="006F7E38">
        <w:rPr>
          <w:rFonts w:ascii="Times New Roman" w:eastAsia="Times New Roman" w:hAnsi="Times New Roman" w:cs="Times New Roman"/>
          <w:sz w:val="24"/>
          <w:szCs w:val="24"/>
          <w:lang w:eastAsia="ru-RU"/>
        </w:rPr>
        <w:t>во-бюджетной сфере во исполнение</w:t>
      </w:r>
      <w:r w:rsidR="00EC043D" w:rsidRPr="006F7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A5A0F" w:rsidRPr="006F7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части 11 </w:t>
      </w:r>
      <w:r w:rsidR="00EC043D" w:rsidRPr="006F7E3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 99 Федерального закона  от 05.04.2013 № 44-ФЗ «О контрактной системе в сфере закупок товаров, работ, услуг для обеспечения госуда</w:t>
      </w:r>
      <w:r w:rsidR="002A5A0F" w:rsidRPr="006F7E38">
        <w:rPr>
          <w:rFonts w:ascii="Times New Roman" w:eastAsia="Times New Roman" w:hAnsi="Times New Roman" w:cs="Times New Roman"/>
          <w:sz w:val="24"/>
          <w:szCs w:val="24"/>
          <w:lang w:eastAsia="ru-RU"/>
        </w:rPr>
        <w:t>рственных и муниципальных нужд»</w:t>
      </w:r>
      <w:r w:rsidR="000376B6" w:rsidRPr="006F7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Федеральный закон о контрактной системе)</w:t>
      </w:r>
      <w:r w:rsidR="002A5A0F" w:rsidRPr="006F7E3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2F7083" w:rsidRPr="006F7E38" w:rsidRDefault="002F7083" w:rsidP="00105E77">
      <w:pPr>
        <w:widowControl w:val="0"/>
        <w:numPr>
          <w:ilvl w:val="0"/>
          <w:numId w:val="3"/>
        </w:numPr>
        <w:shd w:val="clear" w:color="auto" w:fill="FFFFFF"/>
        <w:tabs>
          <w:tab w:val="left" w:pos="1190"/>
        </w:tabs>
        <w:autoSpaceDE w:val="0"/>
        <w:autoSpaceDN w:val="0"/>
        <w:adjustRightInd w:val="0"/>
        <w:spacing w:before="106" w:after="0" w:line="326" w:lineRule="exact"/>
        <w:ind w:right="250" w:firstLine="730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6F7E3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по контролю</w:t>
      </w:r>
      <w:r w:rsidR="00667FE2" w:rsidRPr="006F7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7E3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основывается на принципах законности, объективности, эффективности, независимости, профессиональной компетентности, достоверности результатов и гласности.</w:t>
      </w:r>
    </w:p>
    <w:p w:rsidR="0045549A" w:rsidRPr="006F7E38" w:rsidRDefault="00E17DC5" w:rsidP="00105E77">
      <w:pPr>
        <w:widowControl w:val="0"/>
        <w:numPr>
          <w:ilvl w:val="0"/>
          <w:numId w:val="3"/>
        </w:numPr>
        <w:shd w:val="clear" w:color="auto" w:fill="FFFFFF"/>
        <w:tabs>
          <w:tab w:val="left" w:pos="1190"/>
        </w:tabs>
        <w:autoSpaceDE w:val="0"/>
        <w:autoSpaceDN w:val="0"/>
        <w:adjustRightInd w:val="0"/>
        <w:spacing w:before="106" w:after="0" w:line="326" w:lineRule="exact"/>
        <w:ind w:right="250" w:firstLine="730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6F7E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Предметом</w:t>
      </w:r>
      <w:r w:rsidR="0045549A" w:rsidRPr="006F7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контрольной деятельности является: </w:t>
      </w:r>
    </w:p>
    <w:p w:rsidR="009D1799" w:rsidRPr="006F7E38" w:rsidRDefault="0045549A" w:rsidP="00105E77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spacing w:before="106" w:after="0" w:line="326" w:lineRule="exact"/>
        <w:ind w:right="250" w:firstLine="7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E38">
        <w:rPr>
          <w:rFonts w:ascii="Times New Roman" w:eastAsia="Times New Roman" w:hAnsi="Times New Roman" w:cs="Times New Roman"/>
          <w:sz w:val="24"/>
          <w:szCs w:val="24"/>
          <w:lang w:eastAsia="ru-RU"/>
        </w:rPr>
        <w:t>а)  осуществление внутреннего муниципального финансового контроля в отношении закупок товаров, работ, услуг для муниципальных нужд</w:t>
      </w:r>
      <w:r w:rsidR="00213F64" w:rsidRPr="006F7E38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предусмотренные часть</w:t>
      </w:r>
      <w:r w:rsidR="009D1799" w:rsidRPr="006F7E38">
        <w:rPr>
          <w:rFonts w:ascii="Times New Roman" w:eastAsia="Times New Roman" w:hAnsi="Times New Roman" w:cs="Times New Roman"/>
          <w:sz w:val="24"/>
          <w:szCs w:val="24"/>
          <w:lang w:eastAsia="ru-RU"/>
        </w:rPr>
        <w:t>ю 8 статьи 99 Федерального закона</w:t>
      </w:r>
      <w:r w:rsidRPr="006F7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1799" w:rsidRPr="006F7E38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контрактной системе,</w:t>
      </w:r>
    </w:p>
    <w:p w:rsidR="0045549A" w:rsidRPr="006F7E38" w:rsidRDefault="009D1799" w:rsidP="00105E77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spacing w:before="106" w:after="0" w:line="240" w:lineRule="auto"/>
        <w:ind w:right="249" w:firstLine="7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E3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согласование возможности заключения контракта с единственным поставщиком (подрядчиком), правомочности действий заказчика по выбору данного способа определения поставщиков (подрядчиков).</w:t>
      </w:r>
    </w:p>
    <w:p w:rsidR="00BA38CC" w:rsidRPr="006F7E38" w:rsidRDefault="00BA38CC" w:rsidP="00105E77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spacing w:before="106" w:after="0" w:line="326" w:lineRule="exact"/>
        <w:ind w:right="249" w:firstLine="7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8CC" w:rsidRPr="006F7E38" w:rsidRDefault="008B66E2" w:rsidP="00105E77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spacing w:before="106" w:after="0" w:line="326" w:lineRule="exact"/>
        <w:ind w:right="249" w:firstLine="73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7E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BA38CC" w:rsidRPr="006F7E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Планирование</w:t>
      </w:r>
    </w:p>
    <w:p w:rsidR="00BA38CC" w:rsidRPr="006F7E38" w:rsidRDefault="00BA38CC" w:rsidP="00105E77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spacing w:before="106" w:after="0" w:line="326" w:lineRule="exact"/>
        <w:ind w:right="250" w:firstLine="7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8CC" w:rsidRPr="006F7E38" w:rsidRDefault="00BA38CC" w:rsidP="00105E77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spacing w:before="106" w:after="0" w:line="326" w:lineRule="exact"/>
        <w:ind w:right="250" w:firstLine="709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2.1. Планирование контрольной деятельности осуществляется путем составления и утверждения плана контрольной деятельности Комитета</w:t>
      </w:r>
      <w:r w:rsidR="00DC703A"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.</w:t>
      </w:r>
      <w:r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</w:t>
      </w:r>
      <w:r w:rsidR="00DC703A"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П</w:t>
      </w:r>
      <w:r w:rsidR="001D2CF3"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лан</w:t>
      </w:r>
      <w:r w:rsidR="003C0D0E"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</w:t>
      </w:r>
      <w:r w:rsidR="00DC703A"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контрольных мероприятий </w:t>
      </w:r>
      <w:r w:rsidR="003C0D0E"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составляется на полугодие и согласовывается с главой Администрации Заринского района.</w:t>
      </w:r>
      <w:r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</w:t>
      </w:r>
    </w:p>
    <w:p w:rsidR="001D2CF3" w:rsidRPr="006F7E38" w:rsidRDefault="00BA38CC" w:rsidP="00105E77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spacing w:before="106" w:after="0" w:line="326" w:lineRule="exact"/>
        <w:ind w:right="250" w:firstLine="709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2.</w:t>
      </w:r>
      <w:r w:rsidR="001D2CF3"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2</w:t>
      </w:r>
      <w:r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.</w:t>
      </w:r>
      <w:r w:rsidR="001D2CF3" w:rsidRPr="006F7E38">
        <w:rPr>
          <w:rFonts w:ascii="Times New Roman" w:eastAsia="Times New Roman" w:hAnsi="Times New Roman" w:cs="Times New Roman"/>
          <w:i/>
          <w:spacing w:val="-12"/>
          <w:sz w:val="24"/>
          <w:szCs w:val="24"/>
          <w:lang w:eastAsia="ru-RU"/>
        </w:rPr>
        <w:t xml:space="preserve"> </w:t>
      </w:r>
      <w:r w:rsidR="001D2CF3"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В плане контрольных мероприятий указываются: объекты контроля, тема и основание проведения плановой проверки, проверяемый период, месяц начала проведения проверки.</w:t>
      </w:r>
    </w:p>
    <w:p w:rsidR="00BA38CC" w:rsidRPr="006F7E38" w:rsidRDefault="001D2CF3" w:rsidP="00105E77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spacing w:before="106" w:after="0" w:line="326" w:lineRule="exact"/>
        <w:ind w:right="250" w:firstLine="709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6F7E38">
        <w:rPr>
          <w:rFonts w:ascii="Times New Roman" w:eastAsia="Times New Roman" w:hAnsi="Times New Roman" w:cs="Times New Roman"/>
          <w:i/>
          <w:spacing w:val="-12"/>
          <w:sz w:val="24"/>
          <w:szCs w:val="24"/>
          <w:lang w:eastAsia="ru-RU"/>
        </w:rPr>
        <w:t>2.3</w:t>
      </w:r>
      <w:r w:rsidR="00BA38CC" w:rsidRPr="006F7E38">
        <w:rPr>
          <w:rFonts w:ascii="Times New Roman" w:eastAsia="Times New Roman" w:hAnsi="Times New Roman" w:cs="Times New Roman"/>
          <w:i/>
          <w:spacing w:val="-12"/>
          <w:sz w:val="24"/>
          <w:szCs w:val="24"/>
          <w:lang w:eastAsia="ru-RU"/>
        </w:rPr>
        <w:t xml:space="preserve">. </w:t>
      </w:r>
      <w:r w:rsidR="00BA38CC"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Периодичность проведения плановых контрольных мероприятий в отношении одного объекта контроля составляет не менее полугода</w:t>
      </w:r>
      <w:r w:rsidR="00DC703A"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, проверяемый период не может превышать три года.</w:t>
      </w:r>
    </w:p>
    <w:p w:rsidR="00BA38CC" w:rsidRPr="006F7E38" w:rsidRDefault="001D2CF3" w:rsidP="00105E77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spacing w:before="106" w:after="0" w:line="240" w:lineRule="auto"/>
        <w:ind w:right="249" w:firstLine="709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lastRenderedPageBreak/>
        <w:t>2.4.</w:t>
      </w:r>
      <w:r w:rsidR="00BA38CC"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Утвержденный план контрольных мероприятий доводится до сведения заинтересованных лиц посредством размещения его </w:t>
      </w:r>
      <w:r w:rsidR="00DA2A27"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в информационно-</w:t>
      </w:r>
      <w:proofErr w:type="spellStart"/>
      <w:r w:rsidR="00DA2A27"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телекаммуникационной</w:t>
      </w:r>
      <w:proofErr w:type="spellEnd"/>
      <w:r w:rsidR="00DA2A27"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сети «Интернет» </w:t>
      </w:r>
      <w:r w:rsidR="00BA38CC"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на </w:t>
      </w:r>
      <w:r w:rsidR="00DA2A27"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о</w:t>
      </w:r>
      <w:r w:rsidR="00BA38CC"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фициальном сайте А</w:t>
      </w:r>
      <w:r w:rsidR="00DA2A27"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дминистрации Заринского района</w:t>
      </w:r>
      <w:r w:rsidR="00BA38CC"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не позднее трех рабочих дней со дня его утверждения.</w:t>
      </w:r>
    </w:p>
    <w:p w:rsidR="00DA2A27" w:rsidRPr="006F7E38" w:rsidRDefault="00DA2A27" w:rsidP="00105E77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spacing w:before="106" w:after="0" w:line="240" w:lineRule="auto"/>
        <w:ind w:right="249" w:firstLine="709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2.5. Внесение изменений в План допускается не позднее, чем за один месяц до начала проведения проверки субъекта, в отношении которых вносятся такие изменения. Изменения подлежат размещению в порядке, предусмотренном </w:t>
      </w:r>
      <w:r w:rsidR="00BB741E"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данным Порядком.</w:t>
      </w:r>
      <w:r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</w:t>
      </w:r>
    </w:p>
    <w:p w:rsidR="00A51464" w:rsidRPr="006F7E38" w:rsidRDefault="00A51464" w:rsidP="00105E77">
      <w:pPr>
        <w:pStyle w:val="a3"/>
        <w:widowControl w:val="0"/>
        <w:numPr>
          <w:ilvl w:val="1"/>
          <w:numId w:val="6"/>
        </w:numPr>
        <w:shd w:val="clear" w:color="auto" w:fill="FFFFFF"/>
        <w:tabs>
          <w:tab w:val="left" w:pos="1190"/>
        </w:tabs>
        <w:autoSpaceDE w:val="0"/>
        <w:autoSpaceDN w:val="0"/>
        <w:adjustRightInd w:val="0"/>
        <w:spacing w:before="106" w:after="0" w:line="326" w:lineRule="exact"/>
        <w:ind w:left="0" w:right="249" w:firstLine="709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Основанием для проведения внеплановых проверок является поступление обращений и заявлений граждан, в том числе индивидуальных предпринимателей, информации от </w:t>
      </w:r>
      <w:r w:rsidRPr="00D1387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органов государственной власти</w:t>
      </w:r>
      <w:r w:rsidRPr="006F7E38">
        <w:rPr>
          <w:rFonts w:ascii="Times New Roman" w:eastAsia="Times New Roman" w:hAnsi="Times New Roman" w:cs="Times New Roman"/>
          <w:i/>
          <w:spacing w:val="-12"/>
          <w:sz w:val="24"/>
          <w:szCs w:val="24"/>
          <w:lang w:eastAsia="ru-RU"/>
        </w:rPr>
        <w:t xml:space="preserve">, </w:t>
      </w:r>
      <w:r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органов местного самоуправления, содержащих сведения о нарушении законодательства о контрактной системе</w:t>
      </w:r>
      <w:r w:rsidR="00D03862"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.</w:t>
      </w:r>
    </w:p>
    <w:p w:rsidR="00AA1052" w:rsidRPr="006F7E38" w:rsidRDefault="00AA1052" w:rsidP="00105E77">
      <w:pPr>
        <w:pStyle w:val="a3"/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spacing w:before="106" w:after="0" w:line="326" w:lineRule="exact"/>
        <w:ind w:left="709" w:right="250"/>
        <w:jc w:val="both"/>
        <w:rPr>
          <w:rFonts w:ascii="Times New Roman" w:eastAsia="Times New Roman" w:hAnsi="Times New Roman" w:cs="Times New Roman"/>
          <w:i/>
          <w:spacing w:val="-12"/>
          <w:sz w:val="24"/>
          <w:szCs w:val="24"/>
          <w:lang w:eastAsia="ru-RU"/>
        </w:rPr>
      </w:pPr>
    </w:p>
    <w:p w:rsidR="0009334A" w:rsidRPr="006F7E38" w:rsidRDefault="00AA1052" w:rsidP="00105E77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1190"/>
        </w:tabs>
        <w:autoSpaceDE w:val="0"/>
        <w:autoSpaceDN w:val="0"/>
        <w:adjustRightInd w:val="0"/>
        <w:spacing w:before="106" w:after="0" w:line="326" w:lineRule="exact"/>
        <w:ind w:right="250"/>
        <w:jc w:val="center"/>
        <w:rPr>
          <w:rFonts w:ascii="Times New Roman" w:eastAsia="Times New Roman" w:hAnsi="Times New Roman" w:cs="Times New Roman"/>
          <w:b/>
          <w:i/>
          <w:spacing w:val="-12"/>
          <w:sz w:val="24"/>
          <w:szCs w:val="24"/>
          <w:lang w:eastAsia="ru-RU"/>
        </w:rPr>
      </w:pPr>
      <w:r w:rsidRPr="006F7E38"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ru-RU"/>
        </w:rPr>
        <w:t>Права и обязанности, ответственность должностных лиц</w:t>
      </w:r>
    </w:p>
    <w:p w:rsidR="00AA1052" w:rsidRPr="006F7E38" w:rsidRDefault="00AA1052" w:rsidP="00105E77">
      <w:pPr>
        <w:pStyle w:val="a3"/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spacing w:before="106" w:after="0" w:line="326" w:lineRule="exact"/>
        <w:ind w:left="390" w:right="250"/>
        <w:rPr>
          <w:rFonts w:ascii="Times New Roman" w:eastAsia="Times New Roman" w:hAnsi="Times New Roman" w:cs="Times New Roman"/>
          <w:b/>
          <w:i/>
          <w:spacing w:val="-12"/>
          <w:sz w:val="24"/>
          <w:szCs w:val="24"/>
          <w:lang w:eastAsia="ru-RU"/>
        </w:rPr>
      </w:pPr>
    </w:p>
    <w:p w:rsidR="008B66E2" w:rsidRPr="006F7E38" w:rsidRDefault="008B66E2" w:rsidP="00105E77">
      <w:pPr>
        <w:pStyle w:val="a3"/>
        <w:widowControl w:val="0"/>
        <w:numPr>
          <w:ilvl w:val="1"/>
          <w:numId w:val="5"/>
        </w:numPr>
        <w:shd w:val="clear" w:color="auto" w:fill="FFFFFF"/>
        <w:tabs>
          <w:tab w:val="left" w:pos="1190"/>
        </w:tabs>
        <w:autoSpaceDE w:val="0"/>
        <w:autoSpaceDN w:val="0"/>
        <w:adjustRightInd w:val="0"/>
        <w:spacing w:before="106" w:after="0" w:line="326" w:lineRule="exact"/>
        <w:ind w:left="0" w:right="250" w:firstLine="730"/>
        <w:jc w:val="both"/>
        <w:rPr>
          <w:rFonts w:ascii="Times New Roman" w:eastAsia="Times New Roman" w:hAnsi="Times New Roman" w:cs="Times New Roman"/>
          <w:i/>
          <w:spacing w:val="-12"/>
          <w:sz w:val="24"/>
          <w:szCs w:val="24"/>
          <w:lang w:eastAsia="ru-RU"/>
        </w:rPr>
      </w:pPr>
      <w:r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Должностными лицами, уполномоченными принимать решения о проведении проверок, о периодичности их проведения являются: руководитель Комитета (заместитель руководителя), </w:t>
      </w:r>
      <w:r w:rsidRPr="00105E77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глава Администрации района (заместитель главы Администрации района).</w:t>
      </w:r>
    </w:p>
    <w:p w:rsidR="003346B3" w:rsidRPr="006F7E38" w:rsidRDefault="00256177" w:rsidP="00105E77">
      <w:pPr>
        <w:pStyle w:val="a3"/>
        <w:widowControl w:val="0"/>
        <w:numPr>
          <w:ilvl w:val="1"/>
          <w:numId w:val="5"/>
        </w:numPr>
        <w:shd w:val="clear" w:color="auto" w:fill="FFFFFF"/>
        <w:tabs>
          <w:tab w:val="left" w:pos="1190"/>
        </w:tabs>
        <w:autoSpaceDE w:val="0"/>
        <w:autoSpaceDN w:val="0"/>
        <w:adjustRightInd w:val="0"/>
        <w:spacing w:before="106" w:after="0" w:line="326" w:lineRule="exact"/>
        <w:ind w:left="0" w:right="250" w:firstLine="709"/>
        <w:jc w:val="both"/>
        <w:rPr>
          <w:rFonts w:ascii="Times New Roman" w:eastAsia="Times New Roman" w:hAnsi="Times New Roman" w:cs="Times New Roman"/>
          <w:i/>
          <w:spacing w:val="-12"/>
          <w:sz w:val="24"/>
          <w:szCs w:val="24"/>
          <w:lang w:eastAsia="ru-RU"/>
        </w:rPr>
      </w:pPr>
      <w:r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Должностными лицами Комитета, осуществляющими </w:t>
      </w:r>
      <w:r w:rsidR="003A21AF"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внутренний муниципальный </w:t>
      </w:r>
      <w:r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контроль</w:t>
      </w:r>
      <w:r w:rsidR="003A21AF"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в отношении закупок товаров, работ, услуг для обеспече</w:t>
      </w:r>
      <w:r w:rsidR="0009334A"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ния муниципальных нужд являются</w:t>
      </w:r>
      <w:r w:rsidR="003A21AF"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</w:t>
      </w:r>
      <w:r w:rsidR="00667FE2"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специалисты</w:t>
      </w:r>
      <w:r w:rsidR="007A4778"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Комитета</w:t>
      </w:r>
      <w:r w:rsidR="00667FE2"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, к компетенции которых относится осуществление внутреннего муниципального контроля в отношении закупок товаров, работ, услуг для муниципальных нужд</w:t>
      </w:r>
      <w:r w:rsidR="003346B3"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и включенные в состав проверочной группы</w:t>
      </w:r>
      <w:r w:rsidR="00667FE2"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.</w:t>
      </w:r>
    </w:p>
    <w:p w:rsidR="00CC6537" w:rsidRPr="006F7E38" w:rsidRDefault="003346B3" w:rsidP="00105E77">
      <w:pPr>
        <w:pStyle w:val="a3"/>
        <w:widowControl w:val="0"/>
        <w:numPr>
          <w:ilvl w:val="1"/>
          <w:numId w:val="5"/>
        </w:numPr>
        <w:shd w:val="clear" w:color="auto" w:fill="FFFFFF"/>
        <w:tabs>
          <w:tab w:val="left" w:pos="1190"/>
        </w:tabs>
        <w:autoSpaceDE w:val="0"/>
        <w:autoSpaceDN w:val="0"/>
        <w:adjustRightInd w:val="0"/>
        <w:spacing w:before="106" w:after="0" w:line="326" w:lineRule="exact"/>
        <w:ind w:left="142" w:right="250" w:firstLine="709"/>
        <w:jc w:val="both"/>
        <w:rPr>
          <w:rFonts w:ascii="Times New Roman" w:eastAsia="Times New Roman" w:hAnsi="Times New Roman" w:cs="Times New Roman"/>
          <w:i/>
          <w:spacing w:val="-12"/>
          <w:sz w:val="24"/>
          <w:szCs w:val="24"/>
          <w:lang w:eastAsia="ru-RU"/>
        </w:rPr>
      </w:pPr>
      <w:r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Должностные лица, указанные</w:t>
      </w:r>
      <w:r w:rsidR="00512B7F"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в пункте </w:t>
      </w:r>
      <w:r w:rsidR="008B66E2"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3.2</w:t>
      </w:r>
      <w:r w:rsidR="00512B7F"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. настоящего П</w:t>
      </w:r>
      <w:r w:rsidR="00CC6537"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орядка, имеют право:</w:t>
      </w:r>
    </w:p>
    <w:p w:rsidR="006B158A" w:rsidRPr="006F7E38" w:rsidRDefault="00CC6537" w:rsidP="00105E77">
      <w:pPr>
        <w:pStyle w:val="a3"/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spacing w:before="106" w:after="0" w:line="326" w:lineRule="exact"/>
        <w:ind w:left="142" w:right="250" w:firstLine="709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proofErr w:type="gramStart"/>
      <w:r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а) запрашивать и получать на основании мотивированного запроса в письменной форме </w:t>
      </w:r>
      <w:r w:rsidR="00C80DEE"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информацию, документы и материалы, объяснения в письменной и устной форм</w:t>
      </w:r>
      <w:r w:rsidR="006B158A"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ах, необходимые для проведения контрольных мероприятий;</w:t>
      </w:r>
      <w:proofErr w:type="gramEnd"/>
    </w:p>
    <w:p w:rsidR="0044011C" w:rsidRPr="006F7E38" w:rsidRDefault="006B158A" w:rsidP="00105E77">
      <w:pPr>
        <w:pStyle w:val="a3"/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spacing w:before="106" w:after="0" w:line="326" w:lineRule="exact"/>
        <w:ind w:left="142" w:right="250" w:firstLine="709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б) при осуществлении плановых и внеплановых выездных проверок беспрепятственно при предъявлении служебных удостоверений и копии приказа о проведении проверки посещать помещения и территории, которые занимают лица, в отношении которых проводится проверка, требовать предъявления поставленных товаров, результатов </w:t>
      </w:r>
      <w:r w:rsidR="0044011C"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выполненных работ, оказанных услуг;</w:t>
      </w:r>
    </w:p>
    <w:p w:rsidR="0044011C" w:rsidRPr="006F7E38" w:rsidRDefault="0044011C" w:rsidP="00105E77">
      <w:pPr>
        <w:pStyle w:val="a3"/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spacing w:before="106" w:after="0" w:line="326" w:lineRule="exact"/>
        <w:ind w:left="142" w:right="250" w:firstLine="709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в) проводить экспертизы, необходимые при проведении контрольных мероприятий, и (или) приглашать независимых экспертов для проведения таких экспертиз;</w:t>
      </w:r>
    </w:p>
    <w:p w:rsidR="00C7615C" w:rsidRPr="006F7E38" w:rsidRDefault="0044011C" w:rsidP="00105E77">
      <w:pPr>
        <w:pStyle w:val="a3"/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spacing w:before="106" w:after="0" w:line="326" w:lineRule="exact"/>
        <w:ind w:left="142" w:right="250" w:firstLine="709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г) выдавать представления, предписания об устранении выявленных нарушений в случаях, предусмотренных законодательством Российской Федерации.</w:t>
      </w:r>
    </w:p>
    <w:p w:rsidR="00C7615C" w:rsidRPr="006F7E38" w:rsidRDefault="008B66E2" w:rsidP="00105E77">
      <w:pPr>
        <w:pStyle w:val="a3"/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spacing w:before="106" w:after="0" w:line="326" w:lineRule="exact"/>
        <w:ind w:left="142" w:right="250" w:firstLine="709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3.4. Д</w:t>
      </w:r>
      <w:r w:rsidR="00C7615C"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олжностные лица, указанные в пункте </w:t>
      </w:r>
      <w:r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3.2</w:t>
      </w:r>
      <w:r w:rsidR="00C7615C"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. настоящего Порядка, обязаны: </w:t>
      </w:r>
    </w:p>
    <w:p w:rsidR="00C7615C" w:rsidRPr="006F7E38" w:rsidRDefault="00C7615C" w:rsidP="00105E77">
      <w:pPr>
        <w:pStyle w:val="a3"/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spacing w:before="106" w:after="0" w:line="326" w:lineRule="exact"/>
        <w:ind w:left="142" w:right="250" w:firstLine="709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а) своевременно и в полной мере исполнять предоставленные в соответствии с </w:t>
      </w:r>
      <w:r w:rsidR="009D7047"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законодательством Российской Федерации полномочия по предупреждению, выявлению и пресечению нарушений в бюджетной сфере;</w:t>
      </w:r>
    </w:p>
    <w:p w:rsidR="009D7047" w:rsidRPr="006F7E38" w:rsidRDefault="009D7047" w:rsidP="00105E77">
      <w:pPr>
        <w:pStyle w:val="a3"/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spacing w:before="106" w:after="0" w:line="326" w:lineRule="exact"/>
        <w:ind w:left="142" w:right="250" w:firstLine="709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б) соблюдать требования нормативных правовых актов в установленной сфере деятельности;</w:t>
      </w:r>
    </w:p>
    <w:p w:rsidR="009D7047" w:rsidRPr="006F7E38" w:rsidRDefault="009D7047" w:rsidP="00105E77">
      <w:pPr>
        <w:pStyle w:val="a3"/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spacing w:before="106" w:after="0" w:line="326" w:lineRule="exact"/>
        <w:ind w:left="142" w:right="250" w:firstLine="709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в) проводить контрольные мероприятия в соответствии с приказом  руководителя Комитета (заместителя руководителя) о проведении контрольного мероприятия;</w:t>
      </w:r>
    </w:p>
    <w:p w:rsidR="009D7047" w:rsidRPr="006F7E38" w:rsidRDefault="00386BC6" w:rsidP="00105E77">
      <w:pPr>
        <w:pStyle w:val="a3"/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spacing w:before="106" w:after="0" w:line="326" w:lineRule="exact"/>
        <w:ind w:left="142" w:right="250" w:firstLine="709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г) знакомить руководителя или уполномоченное должностное лицо объекта контроля с копией приказа и удостоверением на проведение проверки, с приказом о приостановлении, </w:t>
      </w:r>
      <w:r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lastRenderedPageBreak/>
        <w:t>возобновлении и продлении срока проверки, об изменении состава проверочной группы, а также с результатами контрольных мероприятий (актами и заключениями);</w:t>
      </w:r>
    </w:p>
    <w:p w:rsidR="00386BC6" w:rsidRPr="006F7E38" w:rsidRDefault="00386BC6" w:rsidP="00105E77">
      <w:pPr>
        <w:pStyle w:val="a3"/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spacing w:before="106" w:after="0" w:line="326" w:lineRule="exact"/>
        <w:ind w:left="142" w:right="250" w:firstLine="709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д) при выявлении факта совершения действия (бездействия), содержащего признаки состава </w:t>
      </w:r>
      <w:r w:rsidR="00485669"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правонарушения</w:t>
      </w:r>
      <w:r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направлять в правоохранительные органы информацию о таком факте и (или) документы и информацию, подтверждающие </w:t>
      </w:r>
      <w:r w:rsidR="00485669"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такой факт, в течение трех рабочих дней со дня выявления такого факта.</w:t>
      </w:r>
    </w:p>
    <w:p w:rsidR="004A0216" w:rsidRPr="006F7E38" w:rsidRDefault="008B66E2" w:rsidP="00105E77">
      <w:pPr>
        <w:pStyle w:val="a3"/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spacing w:before="106" w:after="0" w:line="326" w:lineRule="exact"/>
        <w:ind w:left="142" w:right="250" w:firstLine="709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3</w:t>
      </w:r>
      <w:r w:rsidR="00485669"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.</w:t>
      </w:r>
      <w:r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5</w:t>
      </w:r>
      <w:r w:rsidR="00485669"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. Должностные лица Комитета, уполномоченные на проведение контрольных мероприятий за решения, действия (бездействия), принимаемые (осуществляемые) в </w:t>
      </w:r>
      <w:r w:rsidR="004A0216"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процессе осуществления контроля в финансово-бюджетной сфере, несут ответственность в соответствии с Законодательством Российской Федерации.</w:t>
      </w:r>
    </w:p>
    <w:p w:rsidR="00D807D1" w:rsidRPr="006F7E38" w:rsidRDefault="00067BA7" w:rsidP="00105E77">
      <w:pPr>
        <w:pStyle w:val="a3"/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spacing w:before="106" w:after="0" w:line="326" w:lineRule="exact"/>
        <w:ind w:left="142" w:right="250" w:firstLine="709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3</w:t>
      </w:r>
      <w:r w:rsidR="004A0216"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.</w:t>
      </w:r>
      <w:r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6</w:t>
      </w:r>
      <w:r w:rsidR="004A0216"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. Запросы о представлении информации, документов и материалов, предусмотренные настоящим Порядком, акты проверок, заключений, подготовленные по результатам проведенных по результатам проведенных обследований, представления и предписания вручаются представителю объекта контроля либо направляются заказным почтовым отправлением с уведомлением</w:t>
      </w:r>
      <w:r w:rsidR="00427F35"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о вручении или иным способом</w:t>
      </w:r>
      <w:r w:rsidR="00D807D1"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, свидетельствующим о дате его получения адресатом.</w:t>
      </w:r>
    </w:p>
    <w:p w:rsidR="00D807D1" w:rsidRPr="006F7E38" w:rsidRDefault="00067BA7" w:rsidP="00105E77">
      <w:pPr>
        <w:pStyle w:val="a3"/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spacing w:before="106" w:after="0" w:line="326" w:lineRule="exact"/>
        <w:ind w:left="142" w:right="250" w:firstLine="709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3.7</w:t>
      </w:r>
      <w:r w:rsidR="00D807D1"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. Срок представления информации, документов и материалов устанавливается в запросе. </w:t>
      </w:r>
    </w:p>
    <w:p w:rsidR="009E4039" w:rsidRPr="006F7E38" w:rsidRDefault="00067BA7" w:rsidP="00105E77">
      <w:pPr>
        <w:pStyle w:val="a3"/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spacing w:before="106" w:after="0" w:line="326" w:lineRule="exact"/>
        <w:ind w:left="142" w:right="250" w:firstLine="709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3</w:t>
      </w:r>
      <w:r w:rsidR="00D807D1"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.</w:t>
      </w:r>
      <w:r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8</w:t>
      </w:r>
      <w:r w:rsidR="00D807D1"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. Все документы, составляемые должностными лицами Комитета </w:t>
      </w:r>
      <w:r w:rsidR="009E4039"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в рамках контрольного мероприятия, приобщаются к материалам контрольного мероприятия и хранятся в установленном порядке.</w:t>
      </w:r>
    </w:p>
    <w:p w:rsidR="0055480E" w:rsidRPr="006F7E38" w:rsidRDefault="004A0216" w:rsidP="00105E77">
      <w:pPr>
        <w:pStyle w:val="a3"/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spacing w:before="106" w:after="0" w:line="326" w:lineRule="exact"/>
        <w:ind w:left="142" w:right="250" w:firstLine="709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</w:t>
      </w:r>
      <w:r w:rsidR="00485669"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</w:t>
      </w:r>
    </w:p>
    <w:p w:rsidR="0055480E" w:rsidRPr="006F7E38" w:rsidRDefault="0055480E" w:rsidP="00105E77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1190"/>
        </w:tabs>
        <w:autoSpaceDE w:val="0"/>
        <w:autoSpaceDN w:val="0"/>
        <w:adjustRightInd w:val="0"/>
        <w:spacing w:before="5" w:after="0" w:line="326" w:lineRule="exact"/>
        <w:ind w:right="235"/>
        <w:jc w:val="center"/>
        <w:rPr>
          <w:rFonts w:ascii="Times New Roman" w:eastAsia="Times New Roman" w:hAnsi="Times New Roman" w:cs="Times New Roman"/>
          <w:b/>
          <w:spacing w:val="-13"/>
          <w:sz w:val="24"/>
          <w:szCs w:val="24"/>
          <w:lang w:eastAsia="ru-RU"/>
        </w:rPr>
      </w:pPr>
      <w:r w:rsidRPr="006F7E38">
        <w:rPr>
          <w:rFonts w:ascii="Times New Roman" w:eastAsia="Times New Roman" w:hAnsi="Times New Roman" w:cs="Times New Roman"/>
          <w:b/>
          <w:spacing w:val="-13"/>
          <w:sz w:val="24"/>
          <w:szCs w:val="24"/>
          <w:lang w:eastAsia="ru-RU"/>
        </w:rPr>
        <w:t>Организация и осуществление контроля в сфере закупок</w:t>
      </w:r>
    </w:p>
    <w:p w:rsidR="00AD035F" w:rsidRPr="006F7E38" w:rsidRDefault="00AD035F" w:rsidP="00105E77">
      <w:pPr>
        <w:pStyle w:val="a3"/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spacing w:before="5" w:after="0" w:line="326" w:lineRule="exact"/>
        <w:ind w:left="390" w:right="235"/>
        <w:rPr>
          <w:rFonts w:ascii="Times New Roman" w:eastAsia="Times New Roman" w:hAnsi="Times New Roman" w:cs="Times New Roman"/>
          <w:b/>
          <w:spacing w:val="-13"/>
          <w:sz w:val="24"/>
          <w:szCs w:val="24"/>
          <w:lang w:eastAsia="ru-RU"/>
        </w:rPr>
      </w:pPr>
    </w:p>
    <w:p w:rsidR="00AD035F" w:rsidRPr="006F7E38" w:rsidRDefault="00AD035F" w:rsidP="00105E77">
      <w:pPr>
        <w:pStyle w:val="a3"/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spacing w:before="106" w:after="0" w:line="326" w:lineRule="exact"/>
        <w:ind w:left="142" w:right="250" w:firstLine="709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4.1. </w:t>
      </w:r>
      <w:proofErr w:type="gramStart"/>
      <w:r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Контрольное мероприятие проводится на основании приказа руководителя Комитета (заместителя руководителя) о его назначении, в котором указывается наименование объекта контроля, проверяемый период, тема и основание проведения контрольного мероприятия, вид (плановое или внеплановое), состав должностных лиц, уполномоченных на проведение контрольного мероприятия и включенных в проверочную группу, срок проведения контрольного мероприятия, срок, в течение которого оформляется акт.</w:t>
      </w:r>
      <w:proofErr w:type="gramEnd"/>
    </w:p>
    <w:p w:rsidR="00AD035F" w:rsidRPr="006F7E38" w:rsidRDefault="00B26BA0" w:rsidP="00105E77">
      <w:pPr>
        <w:pStyle w:val="a3"/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spacing w:before="106" w:after="0" w:line="326" w:lineRule="exact"/>
        <w:ind w:left="142" w:right="250" w:firstLine="709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4.2. </w:t>
      </w:r>
      <w:r w:rsidR="00AD035F"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Решение о приостановлении контрольного мероприятия принимается руководителем Комитета, главой Администрации района на основании мотивированного обращения руководителя проверочной группы в соответствии с настоящим Порядком. На время приостановления проведения контрольного мероприятия течение его срока прерывается.</w:t>
      </w:r>
    </w:p>
    <w:p w:rsidR="00AD035F" w:rsidRPr="006F7E38" w:rsidRDefault="00B26BA0" w:rsidP="00105E77">
      <w:pPr>
        <w:pStyle w:val="a3"/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spacing w:before="106" w:after="0" w:line="326" w:lineRule="exact"/>
        <w:ind w:left="142" w:right="250" w:firstLine="709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4.3. </w:t>
      </w:r>
      <w:r w:rsidR="00AD035F"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Решение о возобновлении проведения контрольного мероприятия принимается руководителем Комитета, главой Администрации района после устранения причин приостановления проведения контрольного мероприятия.</w:t>
      </w:r>
    </w:p>
    <w:p w:rsidR="00AD035F" w:rsidRPr="006F7E38" w:rsidRDefault="00B26BA0" w:rsidP="00105E77">
      <w:pPr>
        <w:pStyle w:val="a3"/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spacing w:before="106" w:after="0" w:line="326" w:lineRule="exact"/>
        <w:ind w:left="142" w:right="250" w:firstLine="709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4.4. </w:t>
      </w:r>
      <w:r w:rsidR="00AD035F"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Решение о приостановлении (возобновлении) проведения контрольного мероприятия оформляется приказом руководителя Комитета, распоряжением главы Администрации района. Копия решения о приостановлении (возобновлении) проведения проверки направляется в адрес объекта контроля в срок, не превышающий двух рабочих дней со дня принятия такого решения.</w:t>
      </w:r>
    </w:p>
    <w:p w:rsidR="00AD035F" w:rsidRPr="006F7E38" w:rsidRDefault="00AD035F" w:rsidP="00105E77">
      <w:pPr>
        <w:pStyle w:val="a3"/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spacing w:before="106" w:after="0" w:line="326" w:lineRule="exact"/>
        <w:ind w:left="142" w:right="250" w:firstLine="709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 </w:t>
      </w:r>
      <w:r w:rsidR="00F0201E"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4.5. Н</w:t>
      </w:r>
      <w:r w:rsidR="00602717"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е позднее, чем за 5 рабочих дней до начала контрольных мероприятий субъекту проверки </w:t>
      </w:r>
      <w:r w:rsidR="00B53E50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направляется </w:t>
      </w:r>
      <w:r w:rsidR="00602717"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Уведомление о проведении контрольных мероприятий.</w:t>
      </w:r>
    </w:p>
    <w:p w:rsidR="00C212A4" w:rsidRPr="006F7E38" w:rsidRDefault="00C212A4" w:rsidP="00105E77">
      <w:pPr>
        <w:pStyle w:val="a3"/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spacing w:before="106" w:after="0" w:line="326" w:lineRule="exact"/>
        <w:ind w:left="142" w:right="250" w:firstLine="709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4.6 Выездная проверка проводится по месту нахождения объекта контроля.</w:t>
      </w:r>
    </w:p>
    <w:p w:rsidR="00044454" w:rsidRPr="006F7E38" w:rsidRDefault="00044454" w:rsidP="00105E77">
      <w:pPr>
        <w:pStyle w:val="a3"/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spacing w:before="106" w:after="0" w:line="326" w:lineRule="exact"/>
        <w:ind w:left="142" w:right="250" w:firstLine="709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lastRenderedPageBreak/>
        <w:t xml:space="preserve">4.7. Контроль в целях законности составления и исполнения бюджетов </w:t>
      </w:r>
      <w:r w:rsidR="0001169C"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муниципальных заказчиков в отношении расходов</w:t>
      </w:r>
      <w:r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, связанных с закупками, а также установление достоверности учета таких расходов </w:t>
      </w:r>
      <w:r w:rsidR="0001169C"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осуществляется в отношении:</w:t>
      </w:r>
    </w:p>
    <w:p w:rsidR="0001169C" w:rsidRPr="006F7E38" w:rsidRDefault="0001169C" w:rsidP="00105E77">
      <w:pPr>
        <w:pStyle w:val="a3"/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spacing w:before="106" w:after="0" w:line="326" w:lineRule="exact"/>
        <w:ind w:left="142" w:right="250" w:firstLine="709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а) соблюдения требований к обоснованию закупок при формировании планов закупок и документов, подтверждающих обоснованность закупок,</w:t>
      </w:r>
    </w:p>
    <w:p w:rsidR="0001169C" w:rsidRPr="006F7E38" w:rsidRDefault="0001169C" w:rsidP="00105E77">
      <w:pPr>
        <w:pStyle w:val="a3"/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spacing w:before="106" w:after="0" w:line="326" w:lineRule="exact"/>
        <w:ind w:left="142" w:right="250" w:firstLine="709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б)  нормирование в сфере закупок при их планировании,</w:t>
      </w:r>
    </w:p>
    <w:p w:rsidR="0001169C" w:rsidRPr="006F7E38" w:rsidRDefault="0001169C" w:rsidP="00105E77">
      <w:pPr>
        <w:pStyle w:val="a3"/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spacing w:before="106" w:after="0" w:line="326" w:lineRule="exact"/>
        <w:ind w:left="142" w:right="250" w:firstLine="709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в) определение и обоснование начальной (максимальной) цены контракта, цены контракта, заключаемой с единственным поставщиком (подрядчиком, исполнителем), при формировании планов-графиков,</w:t>
      </w:r>
    </w:p>
    <w:p w:rsidR="0001169C" w:rsidRPr="006F7E38" w:rsidRDefault="0001169C" w:rsidP="00105E77">
      <w:pPr>
        <w:pStyle w:val="a3"/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spacing w:before="106" w:after="0" w:line="326" w:lineRule="exact"/>
        <w:ind w:left="142" w:right="250" w:firstLine="709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г) применение заказчиком мер ответственности</w:t>
      </w:r>
      <w:r w:rsidR="0051587A"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и совершение иных действий в случае нарушения поставщиком (подрядчиком, исполнителем) условий контракта,</w:t>
      </w:r>
    </w:p>
    <w:p w:rsidR="0051587A" w:rsidRPr="006F7E38" w:rsidRDefault="0051587A" w:rsidP="00105E77">
      <w:pPr>
        <w:pStyle w:val="a3"/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spacing w:before="106" w:after="0" w:line="326" w:lineRule="exact"/>
        <w:ind w:left="142" w:right="250" w:firstLine="709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д) соответствие поставленного товара, выполненной работы, (ее результата) или оказанной услуги условиям контракта,</w:t>
      </w:r>
    </w:p>
    <w:p w:rsidR="0051587A" w:rsidRPr="006F7E38" w:rsidRDefault="0051587A" w:rsidP="00105E77">
      <w:pPr>
        <w:pStyle w:val="a3"/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spacing w:before="106" w:after="0" w:line="326" w:lineRule="exact"/>
        <w:ind w:left="142" w:right="250" w:firstLine="709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е) своевременности, полноты и достоверности отражения в документах учета поставленного товара, выполненной работы (ее результата) или оказанной услуги,</w:t>
      </w:r>
    </w:p>
    <w:p w:rsidR="0051587A" w:rsidRPr="006F7E38" w:rsidRDefault="0051587A" w:rsidP="00105E77">
      <w:pPr>
        <w:pStyle w:val="a3"/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spacing w:before="106" w:after="0" w:line="326" w:lineRule="exact"/>
        <w:ind w:left="142" w:right="250" w:firstLine="709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ж) соответствие использования поставленного товара, выполненной работы (ее результата) или оказанной услуги целям осуществления закупки.</w:t>
      </w:r>
    </w:p>
    <w:p w:rsidR="008E3642" w:rsidRPr="006F7E38" w:rsidRDefault="00A252C6" w:rsidP="00105E77">
      <w:pPr>
        <w:pStyle w:val="a3"/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spacing w:before="106" w:after="0" w:line="326" w:lineRule="exact"/>
        <w:ind w:left="142" w:right="250" w:firstLine="709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4.8. По результатам проверки составляется акт. </w:t>
      </w:r>
    </w:p>
    <w:p w:rsidR="00A252C6" w:rsidRPr="006F7E38" w:rsidRDefault="00A252C6" w:rsidP="00105E77">
      <w:pPr>
        <w:pStyle w:val="a3"/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spacing w:before="106" w:after="0" w:line="326" w:lineRule="exact"/>
        <w:ind w:left="142" w:right="250" w:firstLine="709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В мотивированной части акта проверки должны быть указаны: </w:t>
      </w:r>
    </w:p>
    <w:p w:rsidR="008E3642" w:rsidRPr="006F7E38" w:rsidRDefault="00A252C6" w:rsidP="00105E77">
      <w:pPr>
        <w:pStyle w:val="a3"/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spacing w:before="106" w:after="0" w:line="326" w:lineRule="exact"/>
        <w:ind w:left="142" w:right="250" w:firstLine="709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а) обстоятельства, установленные при проведении проверки</w:t>
      </w:r>
      <w:r w:rsidR="008E3642"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,</w:t>
      </w:r>
    </w:p>
    <w:p w:rsidR="008E3642" w:rsidRPr="006F7E38" w:rsidRDefault="008E3642" w:rsidP="00105E77">
      <w:pPr>
        <w:pStyle w:val="a3"/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spacing w:before="106" w:after="0" w:line="326" w:lineRule="exact"/>
        <w:ind w:left="142" w:right="250" w:firstLine="709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б) нормы законодательства, которыми руководствовалась проверочная группа,</w:t>
      </w:r>
    </w:p>
    <w:p w:rsidR="008E3642" w:rsidRPr="006F7E38" w:rsidRDefault="008E3642" w:rsidP="00105E77">
      <w:pPr>
        <w:pStyle w:val="a3"/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spacing w:before="106" w:after="0" w:line="326" w:lineRule="exact"/>
        <w:ind w:left="142" w:right="250" w:firstLine="709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в) сведения о соблюдении требований законодательства о контрактной системе, оценка этих нарушений.</w:t>
      </w:r>
    </w:p>
    <w:p w:rsidR="008E3642" w:rsidRPr="006F7E38" w:rsidRDefault="008E3642" w:rsidP="00105E77">
      <w:pPr>
        <w:pStyle w:val="a3"/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spacing w:before="106" w:after="0" w:line="326" w:lineRule="exact"/>
        <w:ind w:left="142" w:right="250" w:firstLine="709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Резолютивная часть акта проверки должна содержать:</w:t>
      </w:r>
    </w:p>
    <w:p w:rsidR="000332F0" w:rsidRPr="006F7E38" w:rsidRDefault="008E3642" w:rsidP="00105E77">
      <w:pPr>
        <w:pStyle w:val="a3"/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spacing w:before="106" w:after="0" w:line="326" w:lineRule="exact"/>
        <w:ind w:left="142" w:right="250" w:firstLine="709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а) выводы о наличии (отсутствии) действия (бездействие) </w:t>
      </w:r>
      <w:r w:rsidR="006B568C"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лиц, в отношении которых проводится проверка</w:t>
      </w:r>
      <w:r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</w:t>
      </w:r>
      <w:r w:rsidR="000332F0"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со ссылками на нормы законодательства, нарушение которых было установлено в результате проведения проверки,</w:t>
      </w:r>
    </w:p>
    <w:p w:rsidR="008E3642" w:rsidRPr="006F7E38" w:rsidRDefault="000332F0" w:rsidP="00105E77">
      <w:pPr>
        <w:pStyle w:val="a3"/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spacing w:before="106" w:after="0" w:line="326" w:lineRule="exact"/>
        <w:ind w:left="142" w:right="250" w:firstLine="709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б) </w:t>
      </w:r>
      <w:r w:rsidR="008E3642"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</w:t>
      </w:r>
      <w:r w:rsidR="00FE36C0"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выводы о необходимости применения мер по устранению нарушений,</w:t>
      </w:r>
    </w:p>
    <w:p w:rsidR="00FE36C0" w:rsidRPr="006F7E38" w:rsidRDefault="00FE36C0" w:rsidP="00105E77">
      <w:pPr>
        <w:pStyle w:val="a3"/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spacing w:before="106" w:after="0" w:line="326" w:lineRule="exact"/>
        <w:ind w:left="142" w:right="250" w:firstLine="709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в) сведения о выдаче предписаний об устранении выявленных нарушений законодательства о контрактной системе.</w:t>
      </w:r>
    </w:p>
    <w:p w:rsidR="007A6F79" w:rsidRPr="006F7E38" w:rsidRDefault="00FE36C0" w:rsidP="00105E77">
      <w:pPr>
        <w:pStyle w:val="a3"/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spacing w:before="106" w:after="0" w:line="326" w:lineRule="exact"/>
        <w:ind w:left="142" w:right="250" w:firstLine="709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4.9. Лица, в отношении которых проведена проверка, в течение десяти рабочих дней со дня получения акта проверки вправе предоставить </w:t>
      </w:r>
      <w:r w:rsidR="007A6F79"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руководителю проверочной группы письменные возражения по фактам, изложенным в акте проверки, которые приобщаются к материалам проверки.</w:t>
      </w:r>
    </w:p>
    <w:p w:rsidR="00FE36C0" w:rsidRPr="00B53E50" w:rsidRDefault="007A6F79" w:rsidP="00105E77">
      <w:pPr>
        <w:pStyle w:val="a3"/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spacing w:before="106" w:after="0" w:line="326" w:lineRule="exact"/>
        <w:ind w:left="142" w:right="250" w:firstLine="709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4.10. Результаты проверок должны быть размещены не позднее трех рабочих дней со дня подписания акта проверки на официальном сайте </w:t>
      </w:r>
      <w:r w:rsidR="00B53E50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Администрации Заринского района в сети Интернет, а также в единой информационной системе в сфере закупок в порядке, установленном законодательством Российской Федерации.</w:t>
      </w:r>
    </w:p>
    <w:p w:rsidR="00A252C6" w:rsidRPr="006F7E38" w:rsidRDefault="008E3642" w:rsidP="00105E77">
      <w:pPr>
        <w:pStyle w:val="a3"/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spacing w:before="106" w:after="0" w:line="326" w:lineRule="exact"/>
        <w:ind w:left="142" w:right="250" w:firstLine="709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</w:t>
      </w:r>
      <w:r w:rsidR="00A252C6"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</w:t>
      </w:r>
      <w:r w:rsidR="00D10305" w:rsidRPr="006F7E38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4.11. Материалы проверки хранятся не менее 3 лет.</w:t>
      </w:r>
    </w:p>
    <w:p w:rsidR="00C212A4" w:rsidRPr="006F7E38" w:rsidRDefault="00C212A4" w:rsidP="00105E77">
      <w:pPr>
        <w:pStyle w:val="a3"/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spacing w:before="106" w:after="0" w:line="326" w:lineRule="exact"/>
        <w:ind w:left="142" w:right="250" w:firstLine="709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</w:p>
    <w:p w:rsidR="00AD035F" w:rsidRPr="006F7E38" w:rsidRDefault="00AD035F" w:rsidP="00105E77">
      <w:pPr>
        <w:pStyle w:val="a3"/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spacing w:before="106" w:after="0" w:line="326" w:lineRule="exact"/>
        <w:ind w:left="142" w:right="250" w:firstLine="709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</w:p>
    <w:p w:rsidR="006111B0" w:rsidRPr="006F7E38" w:rsidRDefault="006111B0" w:rsidP="00105E77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spacing w:before="5" w:after="0" w:line="326" w:lineRule="exact"/>
        <w:ind w:right="235"/>
        <w:jc w:val="both"/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</w:pPr>
    </w:p>
    <w:p w:rsidR="00BC53EA" w:rsidRPr="006F7E38" w:rsidRDefault="00BC53EA" w:rsidP="001C57B2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spacing w:before="5" w:after="0" w:line="326" w:lineRule="exact"/>
        <w:ind w:left="730" w:right="235"/>
        <w:jc w:val="both"/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</w:pPr>
    </w:p>
    <w:p w:rsidR="00BC53EA" w:rsidRPr="006F7E38" w:rsidRDefault="00BC53EA" w:rsidP="001C57B2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spacing w:before="5" w:after="0" w:line="326" w:lineRule="exact"/>
        <w:ind w:left="730" w:right="235"/>
        <w:jc w:val="both"/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</w:pPr>
    </w:p>
    <w:p w:rsidR="002F7A52" w:rsidRPr="006F7E38" w:rsidRDefault="002F7A52" w:rsidP="002F7A52">
      <w:pPr>
        <w:tabs>
          <w:tab w:val="left" w:pos="3828"/>
          <w:tab w:val="left" w:pos="935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4C49C6" w:rsidRPr="006F7E38" w:rsidRDefault="00730093" w:rsidP="002F7A52">
      <w:pPr>
        <w:tabs>
          <w:tab w:val="left" w:pos="3828"/>
          <w:tab w:val="left" w:pos="935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F7E3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37812" w:rsidRPr="006F7E38" w:rsidRDefault="00537812" w:rsidP="00FC3760">
      <w:pPr>
        <w:rPr>
          <w:sz w:val="24"/>
          <w:szCs w:val="24"/>
        </w:rPr>
      </w:pPr>
    </w:p>
    <w:p w:rsidR="004C49C6" w:rsidRPr="006F7E38" w:rsidRDefault="004C49C6" w:rsidP="00FC3760">
      <w:pPr>
        <w:rPr>
          <w:sz w:val="24"/>
          <w:szCs w:val="24"/>
        </w:rPr>
      </w:pPr>
    </w:p>
    <w:p w:rsidR="004C49C6" w:rsidRPr="006F7E38" w:rsidRDefault="004C49C6" w:rsidP="00FC3760">
      <w:pPr>
        <w:rPr>
          <w:rFonts w:ascii="Times New Roman" w:hAnsi="Times New Roman" w:cs="Times New Roman"/>
          <w:sz w:val="24"/>
          <w:szCs w:val="24"/>
        </w:rPr>
      </w:pPr>
    </w:p>
    <w:sectPr w:rsidR="004C49C6" w:rsidRPr="006F7E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C69C2"/>
    <w:multiLevelType w:val="multilevel"/>
    <w:tmpl w:val="E5A465A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45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8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7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400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509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582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91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640" w:hanging="1800"/>
      </w:pPr>
      <w:rPr>
        <w:rFonts w:hint="default"/>
        <w:i w:val="0"/>
      </w:rPr>
    </w:lvl>
  </w:abstractNum>
  <w:abstractNum w:abstractNumId="1">
    <w:nsid w:val="389F706F"/>
    <w:multiLevelType w:val="multilevel"/>
    <w:tmpl w:val="CAE0A44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855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abstractNum w:abstractNumId="2">
    <w:nsid w:val="41407115"/>
    <w:multiLevelType w:val="multilevel"/>
    <w:tmpl w:val="47CA8040"/>
    <w:lvl w:ilvl="0">
      <w:start w:val="2"/>
      <w:numFmt w:val="decimal"/>
      <w:lvlText w:val="%1."/>
      <w:lvlJc w:val="left"/>
      <w:pPr>
        <w:ind w:left="1667" w:hanging="390"/>
      </w:pPr>
      <w:rPr>
        <w:rFonts w:hint="default"/>
        <w:i w:val="0"/>
      </w:rPr>
    </w:lvl>
    <w:lvl w:ilvl="1">
      <w:start w:val="5"/>
      <w:numFmt w:val="decimal"/>
      <w:lvlText w:val="%1.%2."/>
      <w:lvlJc w:val="left"/>
      <w:pPr>
        <w:ind w:left="14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40" w:hanging="1800"/>
      </w:pPr>
      <w:rPr>
        <w:rFonts w:hint="default"/>
      </w:rPr>
    </w:lvl>
  </w:abstractNum>
  <w:abstractNum w:abstractNumId="3">
    <w:nsid w:val="48AF2BD3"/>
    <w:multiLevelType w:val="singleLevel"/>
    <w:tmpl w:val="243EBE16"/>
    <w:lvl w:ilvl="0">
      <w:start w:val="1"/>
      <w:numFmt w:val="decimal"/>
      <w:lvlText w:val="1.%1."/>
      <w:legacy w:legacy="1" w:legacySpace="0" w:legacyIndent="460"/>
      <w:lvlJc w:val="left"/>
      <w:rPr>
        <w:rFonts w:ascii="Times New Roman" w:hAnsi="Times New Roman" w:cs="Times New Roman" w:hint="default"/>
        <w:i w:val="0"/>
      </w:rPr>
    </w:lvl>
  </w:abstractNum>
  <w:abstractNum w:abstractNumId="4">
    <w:nsid w:val="4C1F0A71"/>
    <w:multiLevelType w:val="hybridMultilevel"/>
    <w:tmpl w:val="4AA85BD2"/>
    <w:lvl w:ilvl="0" w:tplc="541AC9C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>
    <w:nsid w:val="6C665E73"/>
    <w:multiLevelType w:val="multilevel"/>
    <w:tmpl w:val="7ED2C94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40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FF8"/>
    <w:rsid w:val="0001169C"/>
    <w:rsid w:val="000332F0"/>
    <w:rsid w:val="000376B6"/>
    <w:rsid w:val="00044454"/>
    <w:rsid w:val="00067BA7"/>
    <w:rsid w:val="0009334A"/>
    <w:rsid w:val="000A13FE"/>
    <w:rsid w:val="000E3520"/>
    <w:rsid w:val="000E484E"/>
    <w:rsid w:val="00105E77"/>
    <w:rsid w:val="00160D85"/>
    <w:rsid w:val="0016579E"/>
    <w:rsid w:val="00167911"/>
    <w:rsid w:val="00184845"/>
    <w:rsid w:val="001A2A4A"/>
    <w:rsid w:val="001C04F0"/>
    <w:rsid w:val="001C25D1"/>
    <w:rsid w:val="001C57B2"/>
    <w:rsid w:val="001D1080"/>
    <w:rsid w:val="001D2CF3"/>
    <w:rsid w:val="00204411"/>
    <w:rsid w:val="0020636D"/>
    <w:rsid w:val="00213F64"/>
    <w:rsid w:val="00256177"/>
    <w:rsid w:val="00280ABE"/>
    <w:rsid w:val="002A5A0F"/>
    <w:rsid w:val="002F7083"/>
    <w:rsid w:val="002F7A52"/>
    <w:rsid w:val="00305D2C"/>
    <w:rsid w:val="0031719A"/>
    <w:rsid w:val="003346B3"/>
    <w:rsid w:val="003549EE"/>
    <w:rsid w:val="00386BC6"/>
    <w:rsid w:val="003A21AF"/>
    <w:rsid w:val="003C0D0E"/>
    <w:rsid w:val="003F2584"/>
    <w:rsid w:val="00427F35"/>
    <w:rsid w:val="0044011C"/>
    <w:rsid w:val="00445D2B"/>
    <w:rsid w:val="0045549A"/>
    <w:rsid w:val="00455700"/>
    <w:rsid w:val="00485669"/>
    <w:rsid w:val="004A0216"/>
    <w:rsid w:val="004C2F3E"/>
    <w:rsid w:val="004C49C6"/>
    <w:rsid w:val="004E717F"/>
    <w:rsid w:val="00512B7F"/>
    <w:rsid w:val="0051587A"/>
    <w:rsid w:val="00537812"/>
    <w:rsid w:val="0055480E"/>
    <w:rsid w:val="005E0F6C"/>
    <w:rsid w:val="00602717"/>
    <w:rsid w:val="0060678C"/>
    <w:rsid w:val="006111B0"/>
    <w:rsid w:val="00667FE2"/>
    <w:rsid w:val="006B04BD"/>
    <w:rsid w:val="006B158A"/>
    <w:rsid w:val="006B568C"/>
    <w:rsid w:val="006F7E38"/>
    <w:rsid w:val="00730093"/>
    <w:rsid w:val="007328E2"/>
    <w:rsid w:val="007A2111"/>
    <w:rsid w:val="007A4778"/>
    <w:rsid w:val="007A6F79"/>
    <w:rsid w:val="00853A43"/>
    <w:rsid w:val="0087475C"/>
    <w:rsid w:val="00883237"/>
    <w:rsid w:val="008B66E2"/>
    <w:rsid w:val="008E3642"/>
    <w:rsid w:val="00951288"/>
    <w:rsid w:val="00984E26"/>
    <w:rsid w:val="009938B5"/>
    <w:rsid w:val="00995A30"/>
    <w:rsid w:val="009D1799"/>
    <w:rsid w:val="009D7047"/>
    <w:rsid w:val="009E4039"/>
    <w:rsid w:val="009E5E53"/>
    <w:rsid w:val="00A00DD7"/>
    <w:rsid w:val="00A252C6"/>
    <w:rsid w:val="00A51464"/>
    <w:rsid w:val="00A61B51"/>
    <w:rsid w:val="00A859CE"/>
    <w:rsid w:val="00AA1052"/>
    <w:rsid w:val="00AA3BD6"/>
    <w:rsid w:val="00AD035F"/>
    <w:rsid w:val="00AE6E7E"/>
    <w:rsid w:val="00B22C21"/>
    <w:rsid w:val="00B26BA0"/>
    <w:rsid w:val="00B53E50"/>
    <w:rsid w:val="00BA38CC"/>
    <w:rsid w:val="00BB6CA9"/>
    <w:rsid w:val="00BB741E"/>
    <w:rsid w:val="00BC53EA"/>
    <w:rsid w:val="00BF4AC4"/>
    <w:rsid w:val="00C212A4"/>
    <w:rsid w:val="00C7615C"/>
    <w:rsid w:val="00C80DEE"/>
    <w:rsid w:val="00C94FEE"/>
    <w:rsid w:val="00CA4C3C"/>
    <w:rsid w:val="00CC6537"/>
    <w:rsid w:val="00D03862"/>
    <w:rsid w:val="00D10305"/>
    <w:rsid w:val="00D13878"/>
    <w:rsid w:val="00D50CDC"/>
    <w:rsid w:val="00D51452"/>
    <w:rsid w:val="00D807D1"/>
    <w:rsid w:val="00DA2A27"/>
    <w:rsid w:val="00DC703A"/>
    <w:rsid w:val="00DF250D"/>
    <w:rsid w:val="00DF6438"/>
    <w:rsid w:val="00E11C69"/>
    <w:rsid w:val="00E17DC5"/>
    <w:rsid w:val="00E62ABE"/>
    <w:rsid w:val="00E84248"/>
    <w:rsid w:val="00E92FF8"/>
    <w:rsid w:val="00E97900"/>
    <w:rsid w:val="00EB4B2D"/>
    <w:rsid w:val="00EC043D"/>
    <w:rsid w:val="00EE27E8"/>
    <w:rsid w:val="00F0201E"/>
    <w:rsid w:val="00F27226"/>
    <w:rsid w:val="00F75437"/>
    <w:rsid w:val="00FC3760"/>
    <w:rsid w:val="00FE3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7A5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60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0D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7A5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60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0D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DD7509-8034-497E-B9A4-34287348E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1312</TotalTime>
  <Pages>6</Pages>
  <Words>1790</Words>
  <Characters>10206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Бондарева Елена Валерьевна</cp:lastModifiedBy>
  <cp:revision>21</cp:revision>
  <cp:lastPrinted>2014-12-31T02:14:00Z</cp:lastPrinted>
  <dcterms:created xsi:type="dcterms:W3CDTF">2014-12-15T03:06:00Z</dcterms:created>
  <dcterms:modified xsi:type="dcterms:W3CDTF">2014-12-31T02:18:00Z</dcterms:modified>
</cp:coreProperties>
</file>