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A8" w:rsidRPr="007914A8" w:rsidRDefault="007914A8" w:rsidP="00791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914A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2526665</wp:posOffset>
            </wp:positionH>
            <wp:positionV relativeFrom="paragraph">
              <wp:posOffset>-217170</wp:posOffset>
            </wp:positionV>
            <wp:extent cx="719455" cy="719455"/>
            <wp:effectExtent l="0" t="0" r="4445" b="4445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14A8" w:rsidRPr="007914A8" w:rsidRDefault="007914A8" w:rsidP="00791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914A8" w:rsidRPr="007914A8" w:rsidRDefault="007914A8" w:rsidP="00791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7914A8" w:rsidRPr="006D2EEA" w:rsidRDefault="007914A8" w:rsidP="00791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2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ЗАРИНСКОГО РАЙОНА </w:t>
      </w:r>
    </w:p>
    <w:p w:rsidR="007914A8" w:rsidRPr="006D2EEA" w:rsidRDefault="007914A8" w:rsidP="00791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2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АЛТАЙСКОГО КРАЯ</w:t>
      </w:r>
    </w:p>
    <w:p w:rsidR="007914A8" w:rsidRPr="007914A8" w:rsidRDefault="007914A8" w:rsidP="007914A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914A8" w:rsidRPr="006D2EEA" w:rsidRDefault="007914A8" w:rsidP="007914A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36"/>
          <w:lang w:eastAsia="ru-RU"/>
        </w:rPr>
      </w:pPr>
      <w:proofErr w:type="gramStart"/>
      <w:r w:rsidRPr="006D2EEA">
        <w:rPr>
          <w:rFonts w:ascii="Arial" w:eastAsia="Times New Roman" w:hAnsi="Arial" w:cs="Times New Roman"/>
          <w:b/>
          <w:sz w:val="36"/>
          <w:szCs w:val="36"/>
          <w:lang w:eastAsia="ru-RU"/>
        </w:rPr>
        <w:t>П</w:t>
      </w:r>
      <w:proofErr w:type="gramEnd"/>
      <w:r w:rsidRPr="006D2EEA">
        <w:rPr>
          <w:rFonts w:ascii="Arial" w:eastAsia="Times New Roman" w:hAnsi="Arial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6D2EEA" w:rsidRPr="006D2EEA" w:rsidRDefault="006D2EEA" w:rsidP="007914A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36"/>
          <w:lang w:eastAsia="ru-RU"/>
        </w:rPr>
      </w:pPr>
    </w:p>
    <w:p w:rsidR="007914A8" w:rsidRPr="007914A8" w:rsidRDefault="007914A8" w:rsidP="007914A8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7914A8" w:rsidRPr="006D2EEA" w:rsidRDefault="007914A8" w:rsidP="007914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2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30.09.2013                                  </w:t>
      </w:r>
      <w:r w:rsidR="006D2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 w:rsidR="001821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673</w:t>
      </w:r>
    </w:p>
    <w:p w:rsidR="007914A8" w:rsidRPr="006D2EEA" w:rsidRDefault="006D2EEA" w:rsidP="006D2EEA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D2EEA">
        <w:rPr>
          <w:rFonts w:ascii="Arial" w:eastAsia="Times New Roman" w:hAnsi="Arial" w:cs="Arial"/>
          <w:sz w:val="18"/>
          <w:szCs w:val="18"/>
          <w:lang w:eastAsia="ru-RU"/>
        </w:rPr>
        <w:t>г</w:t>
      </w:r>
      <w:proofErr w:type="gramStart"/>
      <w:r w:rsidRPr="006D2EEA">
        <w:rPr>
          <w:rFonts w:ascii="Arial" w:eastAsia="Times New Roman" w:hAnsi="Arial" w:cs="Arial"/>
          <w:sz w:val="18"/>
          <w:szCs w:val="18"/>
          <w:lang w:eastAsia="ru-RU"/>
        </w:rPr>
        <w:t>.З</w:t>
      </w:r>
      <w:proofErr w:type="gramEnd"/>
      <w:r w:rsidRPr="006D2EEA">
        <w:rPr>
          <w:rFonts w:ascii="Arial" w:eastAsia="Times New Roman" w:hAnsi="Arial" w:cs="Arial"/>
          <w:sz w:val="18"/>
          <w:szCs w:val="18"/>
          <w:lang w:eastAsia="ru-RU"/>
        </w:rPr>
        <w:t>аринск</w:t>
      </w:r>
    </w:p>
    <w:p w:rsidR="007914A8" w:rsidRPr="006D2EEA" w:rsidRDefault="007914A8" w:rsidP="007914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936"/>
        <w:gridCol w:w="2443"/>
        <w:gridCol w:w="3191"/>
      </w:tblGrid>
      <w:tr w:rsidR="007914A8" w:rsidRPr="006D2EEA" w:rsidTr="007914A8">
        <w:tc>
          <w:tcPr>
            <w:tcW w:w="3936" w:type="dxa"/>
          </w:tcPr>
          <w:p w:rsidR="007914A8" w:rsidRPr="006D2EEA" w:rsidRDefault="007914A8" w:rsidP="007914A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исчисления размера средней заработной платы р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ботников для определения ра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мера должностного оклада рук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водителя общеобразовательной организации (учреждения) З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6D2E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ринского района </w:t>
            </w:r>
          </w:p>
        </w:tc>
        <w:tc>
          <w:tcPr>
            <w:tcW w:w="2443" w:type="dxa"/>
          </w:tcPr>
          <w:p w:rsidR="007914A8" w:rsidRPr="006D2EEA" w:rsidRDefault="007914A8" w:rsidP="007914A8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7914A8" w:rsidRPr="006D2EEA" w:rsidRDefault="007914A8" w:rsidP="007914A8">
            <w:pPr>
              <w:rPr>
                <w:sz w:val="26"/>
                <w:szCs w:val="26"/>
              </w:rPr>
            </w:pPr>
          </w:p>
        </w:tc>
      </w:tr>
    </w:tbl>
    <w:p w:rsidR="007914A8" w:rsidRPr="006D2EEA" w:rsidRDefault="007914A8" w:rsidP="007914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14A8" w:rsidRPr="006D2EEA" w:rsidRDefault="007914A8" w:rsidP="007914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2EE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целях приведения новой системы оплаты труда в общеобразовательных учреждениях Заринского района в соответствие с Федеральным законом от 29.12.2012 № 273 – ФЗ «Об образовании в Российской Федерации», реализации п</w:t>
      </w:r>
      <w:r w:rsidRPr="006D2EE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D2E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становления Администрации Заринского района от 27.09.2013 г. №</w:t>
      </w:r>
      <w:r w:rsidR="00803635" w:rsidRPr="006D2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672</w:t>
      </w:r>
      <w:r w:rsidRPr="006D2EEA">
        <w:rPr>
          <w:rFonts w:ascii="Times New Roman" w:hAnsi="Times New Roman" w:cs="Times New Roman"/>
          <w:spacing w:val="-2"/>
          <w:sz w:val="26"/>
          <w:szCs w:val="26"/>
        </w:rPr>
        <w:t>«Об утве</w:t>
      </w:r>
      <w:r w:rsidRPr="006D2EEA">
        <w:rPr>
          <w:rFonts w:ascii="Times New Roman" w:hAnsi="Times New Roman" w:cs="Times New Roman"/>
          <w:spacing w:val="-2"/>
          <w:sz w:val="26"/>
          <w:szCs w:val="26"/>
        </w:rPr>
        <w:t>р</w:t>
      </w:r>
      <w:r w:rsidRPr="006D2EEA">
        <w:rPr>
          <w:rFonts w:ascii="Times New Roman" w:hAnsi="Times New Roman" w:cs="Times New Roman"/>
          <w:spacing w:val="-2"/>
          <w:sz w:val="26"/>
          <w:szCs w:val="26"/>
        </w:rPr>
        <w:t xml:space="preserve">ждении методики </w:t>
      </w:r>
      <w:proofErr w:type="gramStart"/>
      <w:r w:rsidRPr="006D2EEA">
        <w:rPr>
          <w:rFonts w:ascii="Times New Roman" w:hAnsi="Times New Roman" w:cs="Times New Roman"/>
          <w:sz w:val="26"/>
          <w:szCs w:val="26"/>
        </w:rPr>
        <w:t>формирования системы оплаты труда работников муниципал</w:t>
      </w:r>
      <w:r w:rsidRPr="006D2EEA">
        <w:rPr>
          <w:rFonts w:ascii="Times New Roman" w:hAnsi="Times New Roman" w:cs="Times New Roman"/>
          <w:sz w:val="26"/>
          <w:szCs w:val="26"/>
        </w:rPr>
        <w:t>ь</w:t>
      </w:r>
      <w:r w:rsidRPr="006D2EEA">
        <w:rPr>
          <w:rFonts w:ascii="Times New Roman" w:hAnsi="Times New Roman" w:cs="Times New Roman"/>
          <w:sz w:val="26"/>
          <w:szCs w:val="26"/>
        </w:rPr>
        <w:t>ных общеобразовательных учреждений</w:t>
      </w:r>
      <w:proofErr w:type="gramEnd"/>
      <w:r w:rsidRPr="006D2EEA">
        <w:rPr>
          <w:rFonts w:ascii="Times New Roman" w:hAnsi="Times New Roman" w:cs="Times New Roman"/>
          <w:sz w:val="26"/>
          <w:szCs w:val="26"/>
        </w:rPr>
        <w:t xml:space="preserve"> Заринского района, реализующих образ</w:t>
      </w:r>
      <w:r w:rsidRPr="006D2EEA">
        <w:rPr>
          <w:rFonts w:ascii="Times New Roman" w:hAnsi="Times New Roman" w:cs="Times New Roman"/>
          <w:sz w:val="26"/>
          <w:szCs w:val="26"/>
        </w:rPr>
        <w:t>о</w:t>
      </w:r>
      <w:r w:rsidRPr="006D2EEA">
        <w:rPr>
          <w:rFonts w:ascii="Times New Roman" w:hAnsi="Times New Roman" w:cs="Times New Roman"/>
          <w:sz w:val="26"/>
          <w:szCs w:val="26"/>
        </w:rPr>
        <w:t>вательные программы дошкольного образования, образовательные программы н</w:t>
      </w:r>
      <w:r w:rsidRPr="006D2EEA">
        <w:rPr>
          <w:rFonts w:ascii="Times New Roman" w:hAnsi="Times New Roman" w:cs="Times New Roman"/>
          <w:sz w:val="26"/>
          <w:szCs w:val="26"/>
        </w:rPr>
        <w:t>а</w:t>
      </w:r>
      <w:r w:rsidRPr="006D2EEA">
        <w:rPr>
          <w:rFonts w:ascii="Times New Roman" w:hAnsi="Times New Roman" w:cs="Times New Roman"/>
          <w:sz w:val="26"/>
          <w:szCs w:val="26"/>
        </w:rPr>
        <w:t>чального общего образования, образовательные программы основного общего о</w:t>
      </w:r>
      <w:r w:rsidRPr="006D2EEA">
        <w:rPr>
          <w:rFonts w:ascii="Times New Roman" w:hAnsi="Times New Roman" w:cs="Times New Roman"/>
          <w:sz w:val="26"/>
          <w:szCs w:val="26"/>
        </w:rPr>
        <w:t>б</w:t>
      </w:r>
      <w:r w:rsidRPr="006D2EEA">
        <w:rPr>
          <w:rFonts w:ascii="Times New Roman" w:hAnsi="Times New Roman" w:cs="Times New Roman"/>
          <w:sz w:val="26"/>
          <w:szCs w:val="26"/>
        </w:rPr>
        <w:t>разования,  образовательные программы среднего общего образования»</w:t>
      </w:r>
    </w:p>
    <w:p w:rsidR="007914A8" w:rsidRPr="006D2EEA" w:rsidRDefault="007914A8" w:rsidP="006D2E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2EEA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7914A8" w:rsidRPr="006D2EEA" w:rsidRDefault="007914A8" w:rsidP="007914A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EEA">
        <w:rPr>
          <w:rFonts w:ascii="Times New Roman" w:hAnsi="Times New Roman" w:cs="Times New Roman"/>
          <w:sz w:val="26"/>
          <w:szCs w:val="26"/>
        </w:rPr>
        <w:t xml:space="preserve">Утвердить Порядок </w:t>
      </w:r>
      <w:r w:rsidRPr="006D2EEA">
        <w:rPr>
          <w:rFonts w:ascii="Times New Roman" w:hAnsi="Times New Roman" w:cs="Times New Roman"/>
          <w:bCs/>
          <w:sz w:val="26"/>
          <w:szCs w:val="26"/>
        </w:rPr>
        <w:t>исчисления размера средней заработной платы работн</w:t>
      </w:r>
      <w:r w:rsidRPr="006D2EEA">
        <w:rPr>
          <w:rFonts w:ascii="Times New Roman" w:hAnsi="Times New Roman" w:cs="Times New Roman"/>
          <w:bCs/>
          <w:sz w:val="26"/>
          <w:szCs w:val="26"/>
        </w:rPr>
        <w:t>и</w:t>
      </w:r>
      <w:r w:rsidRPr="006D2EEA">
        <w:rPr>
          <w:rFonts w:ascii="Times New Roman" w:hAnsi="Times New Roman" w:cs="Times New Roman"/>
          <w:bCs/>
          <w:sz w:val="26"/>
          <w:szCs w:val="26"/>
        </w:rPr>
        <w:t>ков для определения размера должностного оклада руководителя общеобр</w:t>
      </w:r>
      <w:r w:rsidRPr="006D2EEA">
        <w:rPr>
          <w:rFonts w:ascii="Times New Roman" w:hAnsi="Times New Roman" w:cs="Times New Roman"/>
          <w:bCs/>
          <w:sz w:val="26"/>
          <w:szCs w:val="26"/>
        </w:rPr>
        <w:t>а</w:t>
      </w:r>
      <w:r w:rsidRPr="006D2EEA">
        <w:rPr>
          <w:rFonts w:ascii="Times New Roman" w:hAnsi="Times New Roman" w:cs="Times New Roman"/>
          <w:bCs/>
          <w:sz w:val="26"/>
          <w:szCs w:val="26"/>
        </w:rPr>
        <w:t>зовательной организации (учреждения) Заринского района (приложение).</w:t>
      </w:r>
    </w:p>
    <w:p w:rsidR="007914A8" w:rsidRPr="006D2EEA" w:rsidRDefault="007914A8" w:rsidP="007914A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6D2EEA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6D2EEA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района В.М. Козлова.</w:t>
      </w:r>
    </w:p>
    <w:p w:rsidR="007914A8" w:rsidRPr="006D2EEA" w:rsidRDefault="007914A8" w:rsidP="00791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14A8" w:rsidRPr="006D2EEA" w:rsidRDefault="007914A8" w:rsidP="00791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14A8" w:rsidRPr="006D2EEA" w:rsidRDefault="0096193D" w:rsidP="00791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</w:t>
      </w:r>
      <w:r w:rsidR="007914A8" w:rsidRPr="006D2EEA">
        <w:rPr>
          <w:rFonts w:ascii="Times New Roman" w:hAnsi="Times New Roman" w:cs="Times New Roman"/>
          <w:sz w:val="26"/>
          <w:szCs w:val="26"/>
        </w:rPr>
        <w:t xml:space="preserve">дминистрации района                                       </w:t>
      </w:r>
      <w:r w:rsidR="006D2EE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914A8" w:rsidRPr="006D2EEA">
        <w:rPr>
          <w:rFonts w:ascii="Times New Roman" w:hAnsi="Times New Roman" w:cs="Times New Roman"/>
          <w:sz w:val="26"/>
          <w:szCs w:val="26"/>
        </w:rPr>
        <w:t xml:space="preserve">    В.Ш. Азгалдян</w:t>
      </w:r>
    </w:p>
    <w:p w:rsidR="007914A8" w:rsidRPr="006D2EEA" w:rsidRDefault="007914A8" w:rsidP="00791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14A8" w:rsidRPr="006D2EEA" w:rsidRDefault="007914A8" w:rsidP="00791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603D1" w:rsidRDefault="00B603D1" w:rsidP="007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D1" w:rsidRDefault="00B603D1" w:rsidP="007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D1" w:rsidRDefault="00B603D1" w:rsidP="007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D1" w:rsidRDefault="00B603D1" w:rsidP="007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D1" w:rsidRDefault="00B603D1" w:rsidP="007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D1" w:rsidRDefault="00B603D1" w:rsidP="007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EEA" w:rsidRDefault="006D2EEA" w:rsidP="006D2EEA">
      <w:pPr>
        <w:pStyle w:val="ConsPlusNorma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2EEA" w:rsidRDefault="006D2EEA" w:rsidP="006D2EE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6D2EEA" w:rsidTr="006D2EEA">
        <w:tc>
          <w:tcPr>
            <w:tcW w:w="4218" w:type="dxa"/>
          </w:tcPr>
          <w:p w:rsidR="006D2EEA" w:rsidRPr="00344FC1" w:rsidRDefault="006D2EEA" w:rsidP="006D2EE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44F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ПРИЛОЖЕНИЕ </w:t>
            </w:r>
          </w:p>
          <w:p w:rsidR="006D2EEA" w:rsidRPr="00344FC1" w:rsidRDefault="006D2EEA" w:rsidP="006D2EE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44FC1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344FC1">
              <w:rPr>
                <w:rFonts w:ascii="Times New Roman" w:hAnsi="Times New Roman" w:cs="Times New Roman"/>
                <w:sz w:val="26"/>
                <w:szCs w:val="26"/>
              </w:rPr>
              <w:t>Заринского района</w:t>
            </w:r>
          </w:p>
          <w:p w:rsidR="006D2EEA" w:rsidRPr="00344FC1" w:rsidRDefault="006D2EEA" w:rsidP="006D2EE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30.09.2013 </w:t>
            </w:r>
            <w:r w:rsidRPr="00344FC1">
              <w:rPr>
                <w:rFonts w:ascii="Times New Roman" w:hAnsi="Times New Roman" w:cs="Times New Roman"/>
                <w:sz w:val="26"/>
                <w:szCs w:val="26"/>
              </w:rPr>
              <w:t>№_____</w:t>
            </w:r>
          </w:p>
          <w:p w:rsidR="006D2EEA" w:rsidRDefault="006D2EEA" w:rsidP="00B603D1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D2EEA" w:rsidRDefault="006D2EEA" w:rsidP="00B603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603D1" w:rsidRPr="00344FC1" w:rsidRDefault="00B603D1" w:rsidP="00B603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03D1" w:rsidRPr="00344FC1" w:rsidRDefault="00B603D1" w:rsidP="00B603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205"/>
      <w:bookmarkEnd w:id="0"/>
      <w:r w:rsidRPr="00344FC1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B603D1" w:rsidRPr="00344FC1" w:rsidRDefault="00B603D1" w:rsidP="00B603D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4FC1">
        <w:rPr>
          <w:rFonts w:ascii="Times New Roman" w:hAnsi="Times New Roman" w:cs="Times New Roman"/>
          <w:b/>
          <w:bCs/>
          <w:sz w:val="26"/>
          <w:szCs w:val="26"/>
        </w:rPr>
        <w:t>ИСЧИСЛЕНИЯ РАЗМЕРА СРЕДНЕЙ ЗАРАБОТНОЙ ПЛАТЫ РАБОТН</w:t>
      </w:r>
      <w:r w:rsidRPr="00344FC1">
        <w:rPr>
          <w:rFonts w:ascii="Times New Roman" w:hAnsi="Times New Roman" w:cs="Times New Roman"/>
          <w:b/>
          <w:bCs/>
          <w:sz w:val="26"/>
          <w:szCs w:val="26"/>
        </w:rPr>
        <w:t>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КОВ </w:t>
      </w:r>
      <w:r w:rsidRPr="00344FC1">
        <w:rPr>
          <w:rFonts w:ascii="Times New Roman" w:hAnsi="Times New Roman" w:cs="Times New Roman"/>
          <w:b/>
          <w:bCs/>
          <w:sz w:val="26"/>
          <w:szCs w:val="26"/>
        </w:rPr>
        <w:t>ДЛЯ ОПРЕДЕЛЕНИЯ РАЗМЕРА ДОЛЖНОСТНОГО ОКЛАДА РУК</w:t>
      </w:r>
      <w:r w:rsidRPr="00344FC1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344FC1">
        <w:rPr>
          <w:rFonts w:ascii="Times New Roman" w:hAnsi="Times New Roman" w:cs="Times New Roman"/>
          <w:b/>
          <w:bCs/>
          <w:sz w:val="26"/>
          <w:szCs w:val="26"/>
        </w:rPr>
        <w:t>ВО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ДИТЕЛЯ </w:t>
      </w:r>
      <w:r w:rsidRPr="00344FC1"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sz w:val="26"/>
          <w:szCs w:val="26"/>
        </w:rPr>
        <w:t>БЩЕОБРАЗОВАТЕЛЬНОЙ ОРГАНИЗАЦИИ (</w:t>
      </w:r>
      <w:r w:rsidRPr="00344FC1">
        <w:rPr>
          <w:rFonts w:ascii="Times New Roman" w:hAnsi="Times New Roman" w:cs="Times New Roman"/>
          <w:b/>
          <w:bCs/>
          <w:sz w:val="26"/>
          <w:szCs w:val="26"/>
        </w:rPr>
        <w:t>УЧРЕЖД</w:t>
      </w:r>
      <w:r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344FC1">
        <w:rPr>
          <w:rFonts w:ascii="Times New Roman" w:hAnsi="Times New Roman" w:cs="Times New Roman"/>
          <w:b/>
          <w:bCs/>
          <w:sz w:val="26"/>
          <w:szCs w:val="26"/>
        </w:rPr>
        <w:t>НИЯ) ЗАРИНСКОГО РАЙОНА</w:t>
      </w:r>
    </w:p>
    <w:p w:rsidR="00B603D1" w:rsidRPr="00344FC1" w:rsidRDefault="00B603D1" w:rsidP="00B603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1. Настоящий Порядок определяет правила исчисления размера должностного оклада руководителя краевого государственного учреждения (автономного, бю</w:t>
      </w:r>
      <w:r w:rsidRPr="00344FC1">
        <w:rPr>
          <w:rFonts w:ascii="Times New Roman" w:hAnsi="Times New Roman" w:cs="Times New Roman"/>
          <w:sz w:val="26"/>
          <w:szCs w:val="26"/>
        </w:rPr>
        <w:t>д</w:t>
      </w:r>
      <w:r w:rsidRPr="00344FC1">
        <w:rPr>
          <w:rFonts w:ascii="Times New Roman" w:hAnsi="Times New Roman" w:cs="Times New Roman"/>
          <w:sz w:val="26"/>
          <w:szCs w:val="26"/>
        </w:rPr>
        <w:t>жетного, казенного) (далее - "руководитель учреждения").</w:t>
      </w:r>
    </w:p>
    <w:p w:rsidR="00B603D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2. Должностной оклад руководителя учреждения, определяемый трудовым д</w:t>
      </w:r>
      <w:r w:rsidRPr="00344FC1">
        <w:rPr>
          <w:rFonts w:ascii="Times New Roman" w:hAnsi="Times New Roman" w:cs="Times New Roman"/>
          <w:sz w:val="26"/>
          <w:szCs w:val="26"/>
        </w:rPr>
        <w:t>о</w:t>
      </w:r>
      <w:r w:rsidRPr="00344FC1">
        <w:rPr>
          <w:rFonts w:ascii="Times New Roman" w:hAnsi="Times New Roman" w:cs="Times New Roman"/>
          <w:sz w:val="26"/>
          <w:szCs w:val="26"/>
        </w:rPr>
        <w:t>говором, устанавливается в кратном отношении к средней заработной плате рабо</w:t>
      </w:r>
      <w:r w:rsidRPr="00344FC1">
        <w:rPr>
          <w:rFonts w:ascii="Times New Roman" w:hAnsi="Times New Roman" w:cs="Times New Roman"/>
          <w:sz w:val="26"/>
          <w:szCs w:val="26"/>
        </w:rPr>
        <w:t>т</w:t>
      </w:r>
      <w:r w:rsidRPr="00344FC1">
        <w:rPr>
          <w:rFonts w:ascii="Times New Roman" w:hAnsi="Times New Roman" w:cs="Times New Roman"/>
          <w:sz w:val="26"/>
          <w:szCs w:val="26"/>
        </w:rPr>
        <w:t>ников, которые принадлежат к основному персоналу возглавляемого им учрежд</w:t>
      </w:r>
      <w:r w:rsidRPr="00344FC1">
        <w:rPr>
          <w:rFonts w:ascii="Times New Roman" w:hAnsi="Times New Roman" w:cs="Times New Roman"/>
          <w:sz w:val="26"/>
          <w:szCs w:val="26"/>
        </w:rPr>
        <w:t>е</w:t>
      </w:r>
      <w:r w:rsidRPr="00344FC1">
        <w:rPr>
          <w:rFonts w:ascii="Times New Roman" w:hAnsi="Times New Roman" w:cs="Times New Roman"/>
          <w:sz w:val="26"/>
          <w:szCs w:val="26"/>
        </w:rPr>
        <w:t xml:space="preserve">ния, и составляет до 5 размеров указанной средней заработной платы. 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При расчете средней заработной платы основного персонала учреждения уч</w:t>
      </w:r>
      <w:r w:rsidRPr="00344FC1">
        <w:rPr>
          <w:rFonts w:ascii="Times New Roman" w:hAnsi="Times New Roman" w:cs="Times New Roman"/>
          <w:sz w:val="26"/>
          <w:szCs w:val="26"/>
        </w:rPr>
        <w:t>и</w:t>
      </w:r>
      <w:r w:rsidRPr="00344FC1">
        <w:rPr>
          <w:rFonts w:ascii="Times New Roman" w:hAnsi="Times New Roman" w:cs="Times New Roman"/>
          <w:sz w:val="26"/>
          <w:szCs w:val="26"/>
        </w:rPr>
        <w:t>тываются оклады (должностные оклады), ставки заработной платы и выплаты ст</w:t>
      </w:r>
      <w:r w:rsidRPr="00344FC1">
        <w:rPr>
          <w:rFonts w:ascii="Times New Roman" w:hAnsi="Times New Roman" w:cs="Times New Roman"/>
          <w:sz w:val="26"/>
          <w:szCs w:val="26"/>
        </w:rPr>
        <w:t>и</w:t>
      </w:r>
      <w:r w:rsidRPr="00344FC1">
        <w:rPr>
          <w:rFonts w:ascii="Times New Roman" w:hAnsi="Times New Roman" w:cs="Times New Roman"/>
          <w:sz w:val="26"/>
          <w:szCs w:val="26"/>
        </w:rPr>
        <w:t>мулирующего характера независимо от финансовых источников, за счет которых осуществляются данные выплаты. При этом не учитываются выплаты компенсац</w:t>
      </w:r>
      <w:r w:rsidRPr="00344FC1">
        <w:rPr>
          <w:rFonts w:ascii="Times New Roman" w:hAnsi="Times New Roman" w:cs="Times New Roman"/>
          <w:sz w:val="26"/>
          <w:szCs w:val="26"/>
        </w:rPr>
        <w:t>и</w:t>
      </w:r>
      <w:r w:rsidRPr="00344FC1">
        <w:rPr>
          <w:rFonts w:ascii="Times New Roman" w:hAnsi="Times New Roman" w:cs="Times New Roman"/>
          <w:sz w:val="26"/>
          <w:szCs w:val="26"/>
        </w:rPr>
        <w:t>онного характера.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Расчет средней заработной платы основного персонала учреждения осущест</w:t>
      </w:r>
      <w:r w:rsidRPr="00344FC1">
        <w:rPr>
          <w:rFonts w:ascii="Times New Roman" w:hAnsi="Times New Roman" w:cs="Times New Roman"/>
          <w:sz w:val="26"/>
          <w:szCs w:val="26"/>
        </w:rPr>
        <w:t>в</w:t>
      </w:r>
      <w:r w:rsidRPr="00344FC1">
        <w:rPr>
          <w:rFonts w:ascii="Times New Roman" w:hAnsi="Times New Roman" w:cs="Times New Roman"/>
          <w:sz w:val="26"/>
          <w:szCs w:val="26"/>
        </w:rPr>
        <w:t>ляется за календарный год, предшествующий году установления должностного о</w:t>
      </w:r>
      <w:r w:rsidRPr="00344FC1">
        <w:rPr>
          <w:rFonts w:ascii="Times New Roman" w:hAnsi="Times New Roman" w:cs="Times New Roman"/>
          <w:sz w:val="26"/>
          <w:szCs w:val="26"/>
        </w:rPr>
        <w:t>к</w:t>
      </w:r>
      <w:r w:rsidRPr="00344FC1">
        <w:rPr>
          <w:rFonts w:ascii="Times New Roman" w:hAnsi="Times New Roman" w:cs="Times New Roman"/>
          <w:sz w:val="26"/>
          <w:szCs w:val="26"/>
        </w:rPr>
        <w:t>лада руководителя учреждения.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3. Средняя заработная плата основного персонала учреждения определяется путем деления суммы окладов (должностных окладов), ставок заработной платы и выплат стимулирующего характера основного персонала учреждения за отраб</w:t>
      </w:r>
      <w:r w:rsidRPr="00344FC1">
        <w:rPr>
          <w:rFonts w:ascii="Times New Roman" w:hAnsi="Times New Roman" w:cs="Times New Roman"/>
          <w:sz w:val="26"/>
          <w:szCs w:val="26"/>
        </w:rPr>
        <w:t>о</w:t>
      </w:r>
      <w:r w:rsidRPr="00344FC1">
        <w:rPr>
          <w:rFonts w:ascii="Times New Roman" w:hAnsi="Times New Roman" w:cs="Times New Roman"/>
          <w:sz w:val="26"/>
          <w:szCs w:val="26"/>
        </w:rPr>
        <w:t>танное время в предшествующем календарном году на сумму среднемесячной чи</w:t>
      </w:r>
      <w:r w:rsidRPr="00344FC1">
        <w:rPr>
          <w:rFonts w:ascii="Times New Roman" w:hAnsi="Times New Roman" w:cs="Times New Roman"/>
          <w:sz w:val="26"/>
          <w:szCs w:val="26"/>
        </w:rPr>
        <w:t>с</w:t>
      </w:r>
      <w:r w:rsidRPr="00344FC1">
        <w:rPr>
          <w:rFonts w:ascii="Times New Roman" w:hAnsi="Times New Roman" w:cs="Times New Roman"/>
          <w:sz w:val="26"/>
          <w:szCs w:val="26"/>
        </w:rPr>
        <w:t>ленности основного персонала учреждения за все месяцы календарного года, предшествующего году установления должностного оклада руководителя учре</w:t>
      </w:r>
      <w:r w:rsidRPr="00344FC1">
        <w:rPr>
          <w:rFonts w:ascii="Times New Roman" w:hAnsi="Times New Roman" w:cs="Times New Roman"/>
          <w:sz w:val="26"/>
          <w:szCs w:val="26"/>
        </w:rPr>
        <w:t>ж</w:t>
      </w:r>
      <w:r w:rsidRPr="00344FC1">
        <w:rPr>
          <w:rFonts w:ascii="Times New Roman" w:hAnsi="Times New Roman" w:cs="Times New Roman"/>
          <w:sz w:val="26"/>
          <w:szCs w:val="26"/>
        </w:rPr>
        <w:t>дения.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4. При определении среднемесячной численности основного персонала учр</w:t>
      </w:r>
      <w:r w:rsidRPr="00344FC1">
        <w:rPr>
          <w:rFonts w:ascii="Times New Roman" w:hAnsi="Times New Roman" w:cs="Times New Roman"/>
          <w:sz w:val="26"/>
          <w:szCs w:val="26"/>
        </w:rPr>
        <w:t>е</w:t>
      </w:r>
      <w:r w:rsidRPr="00344FC1">
        <w:rPr>
          <w:rFonts w:ascii="Times New Roman" w:hAnsi="Times New Roman" w:cs="Times New Roman"/>
          <w:sz w:val="26"/>
          <w:szCs w:val="26"/>
        </w:rPr>
        <w:t>ждения учитывается среднемесячная численность указанных работников, раб</w:t>
      </w:r>
      <w:r w:rsidRPr="00344FC1">
        <w:rPr>
          <w:rFonts w:ascii="Times New Roman" w:hAnsi="Times New Roman" w:cs="Times New Roman"/>
          <w:sz w:val="26"/>
          <w:szCs w:val="26"/>
        </w:rPr>
        <w:t>о</w:t>
      </w:r>
      <w:r w:rsidRPr="00344FC1">
        <w:rPr>
          <w:rFonts w:ascii="Times New Roman" w:hAnsi="Times New Roman" w:cs="Times New Roman"/>
          <w:sz w:val="26"/>
          <w:szCs w:val="26"/>
        </w:rPr>
        <w:t>тающих на условиях полного рабочего времени, неполного рабочего времени и внешнего совместительства.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344FC1">
        <w:rPr>
          <w:rFonts w:ascii="Times New Roman" w:hAnsi="Times New Roman" w:cs="Times New Roman"/>
          <w:sz w:val="26"/>
          <w:szCs w:val="26"/>
        </w:rPr>
        <w:t>Среднемесячная численность основного персонала учреждения, работа</w:t>
      </w:r>
      <w:r w:rsidRPr="00344FC1">
        <w:rPr>
          <w:rFonts w:ascii="Times New Roman" w:hAnsi="Times New Roman" w:cs="Times New Roman"/>
          <w:sz w:val="26"/>
          <w:szCs w:val="26"/>
        </w:rPr>
        <w:t>ю</w:t>
      </w:r>
      <w:r w:rsidRPr="00344FC1">
        <w:rPr>
          <w:rFonts w:ascii="Times New Roman" w:hAnsi="Times New Roman" w:cs="Times New Roman"/>
          <w:sz w:val="26"/>
          <w:szCs w:val="26"/>
        </w:rPr>
        <w:t>щего на условиях полного рабочего времени, исчисляется путем суммирования численности основного персонала учреждения, работающего на условиях полного рабочего времени, в каждый календарный день месяца, то есть с 1 по 30 или 31 число (для февраля - по 28 или 29 число), включая выходные и нерабочие праз</w:t>
      </w:r>
      <w:r w:rsidRPr="00344FC1">
        <w:rPr>
          <w:rFonts w:ascii="Times New Roman" w:hAnsi="Times New Roman" w:cs="Times New Roman"/>
          <w:sz w:val="26"/>
          <w:szCs w:val="26"/>
        </w:rPr>
        <w:t>д</w:t>
      </w:r>
      <w:r w:rsidRPr="00344FC1">
        <w:rPr>
          <w:rFonts w:ascii="Times New Roman" w:hAnsi="Times New Roman" w:cs="Times New Roman"/>
          <w:sz w:val="26"/>
          <w:szCs w:val="26"/>
        </w:rPr>
        <w:t>ничные дни, и деления полученной суммы на количество календарных дней мес</w:t>
      </w:r>
      <w:r w:rsidRPr="00344FC1">
        <w:rPr>
          <w:rFonts w:ascii="Times New Roman" w:hAnsi="Times New Roman" w:cs="Times New Roman"/>
          <w:sz w:val="26"/>
          <w:szCs w:val="26"/>
        </w:rPr>
        <w:t>я</w:t>
      </w:r>
      <w:r w:rsidRPr="00344FC1">
        <w:rPr>
          <w:rFonts w:ascii="Times New Roman" w:hAnsi="Times New Roman" w:cs="Times New Roman"/>
          <w:sz w:val="26"/>
          <w:szCs w:val="26"/>
        </w:rPr>
        <w:t>ца.</w:t>
      </w:r>
      <w:proofErr w:type="gramEnd"/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Численность основного персонала учреждения, работающего на условиях полного рабочего времени, в выходные или нерабочие праздничные дни приним</w:t>
      </w:r>
      <w:r w:rsidRPr="00344FC1">
        <w:rPr>
          <w:rFonts w:ascii="Times New Roman" w:hAnsi="Times New Roman" w:cs="Times New Roman"/>
          <w:sz w:val="26"/>
          <w:szCs w:val="26"/>
        </w:rPr>
        <w:t>а</w:t>
      </w:r>
      <w:r w:rsidRPr="00344FC1">
        <w:rPr>
          <w:rFonts w:ascii="Times New Roman" w:hAnsi="Times New Roman" w:cs="Times New Roman"/>
          <w:sz w:val="26"/>
          <w:szCs w:val="26"/>
        </w:rPr>
        <w:lastRenderedPageBreak/>
        <w:t>ется равной численности основного персонала учреждения, работающего на усл</w:t>
      </w:r>
      <w:r w:rsidRPr="00344FC1">
        <w:rPr>
          <w:rFonts w:ascii="Times New Roman" w:hAnsi="Times New Roman" w:cs="Times New Roman"/>
          <w:sz w:val="26"/>
          <w:szCs w:val="26"/>
        </w:rPr>
        <w:t>о</w:t>
      </w:r>
      <w:r w:rsidRPr="00344FC1">
        <w:rPr>
          <w:rFonts w:ascii="Times New Roman" w:hAnsi="Times New Roman" w:cs="Times New Roman"/>
          <w:sz w:val="26"/>
          <w:szCs w:val="26"/>
        </w:rPr>
        <w:t>виях полного рабочего времени, в рабочий день, предшествовавший выходным или нерабочим праздничным дням.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При определении численности основного персонала учреждения, работающ</w:t>
      </w:r>
      <w:r w:rsidRPr="00344FC1">
        <w:rPr>
          <w:rFonts w:ascii="Times New Roman" w:hAnsi="Times New Roman" w:cs="Times New Roman"/>
          <w:sz w:val="26"/>
          <w:szCs w:val="26"/>
        </w:rPr>
        <w:t>е</w:t>
      </w:r>
      <w:r w:rsidRPr="00344FC1">
        <w:rPr>
          <w:rFonts w:ascii="Times New Roman" w:hAnsi="Times New Roman" w:cs="Times New Roman"/>
          <w:sz w:val="26"/>
          <w:szCs w:val="26"/>
        </w:rPr>
        <w:t>го на условиях полного рабочего времени, учитывается численность фактически работающего основного персонала учреждения (на основании табеля учета рабоч</w:t>
      </w:r>
      <w:r w:rsidRPr="00344FC1">
        <w:rPr>
          <w:rFonts w:ascii="Times New Roman" w:hAnsi="Times New Roman" w:cs="Times New Roman"/>
          <w:sz w:val="26"/>
          <w:szCs w:val="26"/>
        </w:rPr>
        <w:t>е</w:t>
      </w:r>
      <w:r w:rsidRPr="00344FC1">
        <w:rPr>
          <w:rFonts w:ascii="Times New Roman" w:hAnsi="Times New Roman" w:cs="Times New Roman"/>
          <w:sz w:val="26"/>
          <w:szCs w:val="26"/>
        </w:rPr>
        <w:t>го времени работников).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Работник, работающий в учреждении на условиях внутреннего совместител</w:t>
      </w:r>
      <w:r w:rsidRPr="00344FC1">
        <w:rPr>
          <w:rFonts w:ascii="Times New Roman" w:hAnsi="Times New Roman" w:cs="Times New Roman"/>
          <w:sz w:val="26"/>
          <w:szCs w:val="26"/>
        </w:rPr>
        <w:t>ь</w:t>
      </w:r>
      <w:r w:rsidRPr="00344FC1">
        <w:rPr>
          <w:rFonts w:ascii="Times New Roman" w:hAnsi="Times New Roman" w:cs="Times New Roman"/>
          <w:sz w:val="26"/>
          <w:szCs w:val="26"/>
        </w:rPr>
        <w:t>ства, учитывается в списочной численности работников основного персонала как один человек (целая единица).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25"/>
      <w:bookmarkEnd w:id="1"/>
      <w:r w:rsidRPr="00344FC1">
        <w:rPr>
          <w:rFonts w:ascii="Times New Roman" w:hAnsi="Times New Roman" w:cs="Times New Roman"/>
          <w:sz w:val="26"/>
          <w:szCs w:val="26"/>
        </w:rPr>
        <w:t>6. Работники из числа основного персонала учреждения, работавшие на усл</w:t>
      </w:r>
      <w:r w:rsidRPr="00344FC1">
        <w:rPr>
          <w:rFonts w:ascii="Times New Roman" w:hAnsi="Times New Roman" w:cs="Times New Roman"/>
          <w:sz w:val="26"/>
          <w:szCs w:val="26"/>
        </w:rPr>
        <w:t>о</w:t>
      </w:r>
      <w:r w:rsidRPr="00344FC1">
        <w:rPr>
          <w:rFonts w:ascii="Times New Roman" w:hAnsi="Times New Roman" w:cs="Times New Roman"/>
          <w:sz w:val="26"/>
          <w:szCs w:val="26"/>
        </w:rPr>
        <w:t>виях неполного рабочего времени в соответствии с трудовым договором или пер</w:t>
      </w:r>
      <w:r w:rsidRPr="00344FC1">
        <w:rPr>
          <w:rFonts w:ascii="Times New Roman" w:hAnsi="Times New Roman" w:cs="Times New Roman"/>
          <w:sz w:val="26"/>
          <w:szCs w:val="26"/>
        </w:rPr>
        <w:t>е</w:t>
      </w:r>
      <w:r w:rsidRPr="00344FC1">
        <w:rPr>
          <w:rFonts w:ascii="Times New Roman" w:hAnsi="Times New Roman" w:cs="Times New Roman"/>
          <w:sz w:val="26"/>
          <w:szCs w:val="26"/>
        </w:rPr>
        <w:t>веденные на работу на условиях неполного рабочего времени, при определении среднемесячной численности основного персонала учреждения учитываются пр</w:t>
      </w:r>
      <w:r w:rsidRPr="00344FC1">
        <w:rPr>
          <w:rFonts w:ascii="Times New Roman" w:hAnsi="Times New Roman" w:cs="Times New Roman"/>
          <w:sz w:val="26"/>
          <w:szCs w:val="26"/>
        </w:rPr>
        <w:t>о</w:t>
      </w:r>
      <w:r w:rsidRPr="00344FC1">
        <w:rPr>
          <w:rFonts w:ascii="Times New Roman" w:hAnsi="Times New Roman" w:cs="Times New Roman"/>
          <w:sz w:val="26"/>
          <w:szCs w:val="26"/>
        </w:rPr>
        <w:t>порционально отработанному времени.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Расчет средней численности этой категории работников производится в сл</w:t>
      </w:r>
      <w:r w:rsidRPr="00344FC1">
        <w:rPr>
          <w:rFonts w:ascii="Times New Roman" w:hAnsi="Times New Roman" w:cs="Times New Roman"/>
          <w:sz w:val="26"/>
          <w:szCs w:val="26"/>
        </w:rPr>
        <w:t>е</w:t>
      </w:r>
      <w:r w:rsidRPr="00344FC1">
        <w:rPr>
          <w:rFonts w:ascii="Times New Roman" w:hAnsi="Times New Roman" w:cs="Times New Roman"/>
          <w:sz w:val="26"/>
          <w:szCs w:val="26"/>
        </w:rPr>
        <w:t>дующем порядке: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а) исчисляется общее количество человеко-дней, отработанных этими рабо</w:t>
      </w:r>
      <w:r w:rsidRPr="00344FC1">
        <w:rPr>
          <w:rFonts w:ascii="Times New Roman" w:hAnsi="Times New Roman" w:cs="Times New Roman"/>
          <w:sz w:val="26"/>
          <w:szCs w:val="26"/>
        </w:rPr>
        <w:t>т</w:t>
      </w:r>
      <w:r w:rsidRPr="00344FC1">
        <w:rPr>
          <w:rFonts w:ascii="Times New Roman" w:hAnsi="Times New Roman" w:cs="Times New Roman"/>
          <w:sz w:val="26"/>
          <w:szCs w:val="26"/>
        </w:rPr>
        <w:t>никами, путем деления общего количества отработанных в отчетном месяце чел</w:t>
      </w:r>
      <w:r w:rsidRPr="00344FC1">
        <w:rPr>
          <w:rFonts w:ascii="Times New Roman" w:hAnsi="Times New Roman" w:cs="Times New Roman"/>
          <w:sz w:val="26"/>
          <w:szCs w:val="26"/>
        </w:rPr>
        <w:t>о</w:t>
      </w:r>
      <w:r w:rsidRPr="00344FC1">
        <w:rPr>
          <w:rFonts w:ascii="Times New Roman" w:hAnsi="Times New Roman" w:cs="Times New Roman"/>
          <w:sz w:val="26"/>
          <w:szCs w:val="26"/>
        </w:rPr>
        <w:t>веко-часов на продолжительность рабочего дня (исходя из установленной в соо</w:t>
      </w:r>
      <w:r w:rsidRPr="00344FC1">
        <w:rPr>
          <w:rFonts w:ascii="Times New Roman" w:hAnsi="Times New Roman" w:cs="Times New Roman"/>
          <w:sz w:val="26"/>
          <w:szCs w:val="26"/>
        </w:rPr>
        <w:t>т</w:t>
      </w:r>
      <w:r w:rsidRPr="00344FC1">
        <w:rPr>
          <w:rFonts w:ascii="Times New Roman" w:hAnsi="Times New Roman" w:cs="Times New Roman"/>
          <w:sz w:val="26"/>
          <w:szCs w:val="26"/>
        </w:rPr>
        <w:t>ветствии с действующим законодательством продолжительности рабочей недели);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 xml:space="preserve">б) затем определяется средняя численность </w:t>
      </w:r>
      <w:proofErr w:type="spellStart"/>
      <w:r w:rsidRPr="00344FC1">
        <w:rPr>
          <w:rFonts w:ascii="Times New Roman" w:hAnsi="Times New Roman" w:cs="Times New Roman"/>
          <w:sz w:val="26"/>
          <w:szCs w:val="26"/>
        </w:rPr>
        <w:t>неполностью</w:t>
      </w:r>
      <w:proofErr w:type="spellEnd"/>
      <w:r w:rsidRPr="00344FC1">
        <w:rPr>
          <w:rFonts w:ascii="Times New Roman" w:hAnsi="Times New Roman" w:cs="Times New Roman"/>
          <w:sz w:val="26"/>
          <w:szCs w:val="26"/>
        </w:rPr>
        <w:t xml:space="preserve"> занятых в отчетном месяце работников в пересчете на полную занятость путем деления количества о</w:t>
      </w:r>
      <w:r w:rsidRPr="00344FC1">
        <w:rPr>
          <w:rFonts w:ascii="Times New Roman" w:hAnsi="Times New Roman" w:cs="Times New Roman"/>
          <w:sz w:val="26"/>
          <w:szCs w:val="26"/>
        </w:rPr>
        <w:t>т</w:t>
      </w:r>
      <w:r w:rsidRPr="00344FC1">
        <w:rPr>
          <w:rFonts w:ascii="Times New Roman" w:hAnsi="Times New Roman" w:cs="Times New Roman"/>
          <w:sz w:val="26"/>
          <w:szCs w:val="26"/>
        </w:rPr>
        <w:t>работанных человеко-дней на количество рабочих дней в отчетном месяце по к</w:t>
      </w:r>
      <w:r w:rsidRPr="00344FC1">
        <w:rPr>
          <w:rFonts w:ascii="Times New Roman" w:hAnsi="Times New Roman" w:cs="Times New Roman"/>
          <w:sz w:val="26"/>
          <w:szCs w:val="26"/>
        </w:rPr>
        <w:t>а</w:t>
      </w:r>
      <w:r w:rsidRPr="00344FC1">
        <w:rPr>
          <w:rFonts w:ascii="Times New Roman" w:hAnsi="Times New Roman" w:cs="Times New Roman"/>
          <w:sz w:val="26"/>
          <w:szCs w:val="26"/>
        </w:rPr>
        <w:t>лендарю.</w:t>
      </w:r>
    </w:p>
    <w:p w:rsidR="00B603D1" w:rsidRPr="00344FC1" w:rsidRDefault="00B603D1" w:rsidP="00B603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4FC1">
        <w:rPr>
          <w:rFonts w:ascii="Times New Roman" w:hAnsi="Times New Roman" w:cs="Times New Roman"/>
          <w:sz w:val="26"/>
          <w:szCs w:val="26"/>
        </w:rPr>
        <w:t>7. Среднемесячная численность работников из числа основного персонала у</w:t>
      </w:r>
      <w:r w:rsidRPr="00344FC1">
        <w:rPr>
          <w:rFonts w:ascii="Times New Roman" w:hAnsi="Times New Roman" w:cs="Times New Roman"/>
          <w:sz w:val="26"/>
          <w:szCs w:val="26"/>
        </w:rPr>
        <w:t>ч</w:t>
      </w:r>
      <w:r w:rsidRPr="00344FC1">
        <w:rPr>
          <w:rFonts w:ascii="Times New Roman" w:hAnsi="Times New Roman" w:cs="Times New Roman"/>
          <w:sz w:val="26"/>
          <w:szCs w:val="26"/>
        </w:rPr>
        <w:t xml:space="preserve">реждения, являющихся внешними совместителями, исчисляется в соответствии с </w:t>
      </w:r>
      <w:hyperlink w:anchor="Par225" w:tooltip="Ссылка на текущий документ" w:history="1">
        <w:r w:rsidRPr="00344FC1">
          <w:rPr>
            <w:rFonts w:ascii="Times New Roman" w:hAnsi="Times New Roman" w:cs="Times New Roman"/>
            <w:color w:val="0000FF"/>
            <w:sz w:val="26"/>
            <w:szCs w:val="26"/>
          </w:rPr>
          <w:t>п. 6</w:t>
        </w:r>
      </w:hyperlink>
      <w:r w:rsidRPr="00344FC1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B603D1" w:rsidRPr="00344FC1" w:rsidRDefault="00B603D1" w:rsidP="00B603D1">
      <w:pPr>
        <w:rPr>
          <w:rFonts w:ascii="Times New Roman" w:hAnsi="Times New Roman" w:cs="Times New Roman"/>
          <w:sz w:val="26"/>
          <w:szCs w:val="26"/>
        </w:rPr>
      </w:pPr>
    </w:p>
    <w:p w:rsidR="00B603D1" w:rsidRPr="007914A8" w:rsidRDefault="00B603D1" w:rsidP="007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B603D1" w:rsidRPr="007914A8" w:rsidSect="00054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06785"/>
    <w:multiLevelType w:val="hybridMultilevel"/>
    <w:tmpl w:val="1DA2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autoHyphenation/>
  <w:characterSpacingControl w:val="doNotCompress"/>
  <w:compat/>
  <w:rsids>
    <w:rsidRoot w:val="007914A8"/>
    <w:rsid w:val="0005496A"/>
    <w:rsid w:val="001821B6"/>
    <w:rsid w:val="006B44D9"/>
    <w:rsid w:val="006D2EEA"/>
    <w:rsid w:val="00711CC0"/>
    <w:rsid w:val="00751D5A"/>
    <w:rsid w:val="007914A8"/>
    <w:rsid w:val="00803635"/>
    <w:rsid w:val="0096193D"/>
    <w:rsid w:val="00B603D1"/>
    <w:rsid w:val="00DC0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4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914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4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914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2013-09-30T06:08:00Z</cp:lastPrinted>
  <dcterms:created xsi:type="dcterms:W3CDTF">2013-09-30T09:31:00Z</dcterms:created>
  <dcterms:modified xsi:type="dcterms:W3CDTF">2013-10-10T05:13:00Z</dcterms:modified>
</cp:coreProperties>
</file>