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35DE2" w14:textId="77777777" w:rsidR="00D61DDD" w:rsidRPr="00AC0623" w:rsidRDefault="00D61DDD" w:rsidP="00D61DDD">
      <w:pPr>
        <w:pStyle w:val="a3"/>
        <w:rPr>
          <w:szCs w:val="24"/>
        </w:rPr>
      </w:pPr>
      <w:r w:rsidRPr="00AC0623">
        <w:rPr>
          <w:szCs w:val="24"/>
        </w:rPr>
        <w:t xml:space="preserve">Комитет </w:t>
      </w:r>
    </w:p>
    <w:p w14:paraId="5A658C1B" w14:textId="77777777" w:rsidR="00D61DDD" w:rsidRPr="00AC0623" w:rsidRDefault="00D61DDD" w:rsidP="00D61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623">
        <w:rPr>
          <w:rFonts w:ascii="Times New Roman" w:hAnsi="Times New Roman" w:cs="Times New Roman"/>
          <w:b/>
          <w:sz w:val="24"/>
          <w:szCs w:val="24"/>
        </w:rPr>
        <w:t>по финансам, налоговой и кредитной политике</w:t>
      </w:r>
      <w:r w:rsidR="00F76F2F" w:rsidRPr="00AC0623">
        <w:rPr>
          <w:rFonts w:ascii="Times New Roman" w:hAnsi="Times New Roman" w:cs="Times New Roman"/>
          <w:b/>
          <w:sz w:val="24"/>
          <w:szCs w:val="24"/>
        </w:rPr>
        <w:t xml:space="preserve"> Администрации Заринского района</w:t>
      </w:r>
    </w:p>
    <w:p w14:paraId="04BCBBF5" w14:textId="77777777" w:rsidR="00D61DDD" w:rsidRPr="00AC0623" w:rsidRDefault="00D61DDD" w:rsidP="00D61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623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14:paraId="578358CE" w14:textId="27173853" w:rsidR="00D61DDD" w:rsidRPr="00AC0623" w:rsidRDefault="00D53C53" w:rsidP="00D61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623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E37A74" w:rsidRPr="00AC0623">
        <w:rPr>
          <w:rFonts w:ascii="Times New Roman" w:hAnsi="Times New Roman" w:cs="Times New Roman"/>
          <w:b/>
          <w:sz w:val="24"/>
          <w:szCs w:val="24"/>
        </w:rPr>
        <w:t>2</w:t>
      </w:r>
      <w:r w:rsidR="00F76F2F" w:rsidRPr="00AC0623">
        <w:rPr>
          <w:rFonts w:ascii="Times New Roman" w:hAnsi="Times New Roman" w:cs="Times New Roman"/>
          <w:b/>
          <w:sz w:val="24"/>
          <w:szCs w:val="24"/>
        </w:rPr>
        <w:t>/01 -03</w:t>
      </w:r>
    </w:p>
    <w:p w14:paraId="64F2B684" w14:textId="00082EDC" w:rsidR="00D61DDD" w:rsidRPr="00AC0623" w:rsidRDefault="00E37A74" w:rsidP="00BC21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623">
        <w:rPr>
          <w:rFonts w:ascii="Times New Roman" w:hAnsi="Times New Roman" w:cs="Times New Roman"/>
          <w:b/>
          <w:sz w:val="24"/>
          <w:szCs w:val="24"/>
        </w:rPr>
        <w:t>15</w:t>
      </w:r>
      <w:r w:rsidR="0023770C" w:rsidRPr="00AC06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0623">
        <w:rPr>
          <w:rFonts w:ascii="Times New Roman" w:hAnsi="Times New Roman" w:cs="Times New Roman"/>
          <w:b/>
          <w:sz w:val="24"/>
          <w:szCs w:val="24"/>
        </w:rPr>
        <w:t>мая</w:t>
      </w:r>
      <w:r w:rsidR="00F76F2F" w:rsidRPr="00AC06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C53" w:rsidRPr="00AC0623">
        <w:rPr>
          <w:rFonts w:ascii="Times New Roman" w:hAnsi="Times New Roman" w:cs="Times New Roman"/>
          <w:b/>
          <w:sz w:val="24"/>
          <w:szCs w:val="24"/>
        </w:rPr>
        <w:t>20</w:t>
      </w:r>
      <w:r w:rsidR="00584961" w:rsidRPr="00AC0623">
        <w:rPr>
          <w:rFonts w:ascii="Times New Roman" w:hAnsi="Times New Roman" w:cs="Times New Roman"/>
          <w:b/>
          <w:sz w:val="24"/>
          <w:szCs w:val="24"/>
        </w:rPr>
        <w:t>2</w:t>
      </w:r>
      <w:r w:rsidRPr="00AC0623">
        <w:rPr>
          <w:rFonts w:ascii="Times New Roman" w:hAnsi="Times New Roman" w:cs="Times New Roman"/>
          <w:b/>
          <w:sz w:val="24"/>
          <w:szCs w:val="24"/>
        </w:rPr>
        <w:t>6</w:t>
      </w:r>
      <w:r w:rsidR="004530F2" w:rsidRPr="00AC0623">
        <w:rPr>
          <w:rFonts w:ascii="Times New Roman" w:hAnsi="Times New Roman" w:cs="Times New Roman"/>
          <w:b/>
          <w:sz w:val="24"/>
          <w:szCs w:val="24"/>
        </w:rPr>
        <w:t xml:space="preserve"> г.                     </w:t>
      </w:r>
      <w:r w:rsidR="00E82ED3" w:rsidRPr="00AC062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61DDD" w:rsidRPr="00AC06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AC062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61DDD" w:rsidRPr="00AC0623">
        <w:rPr>
          <w:rFonts w:ascii="Times New Roman" w:hAnsi="Times New Roman" w:cs="Times New Roman"/>
          <w:b/>
          <w:sz w:val="24"/>
          <w:szCs w:val="24"/>
        </w:rPr>
        <w:t xml:space="preserve">                               г. Заринск</w:t>
      </w:r>
    </w:p>
    <w:p w14:paraId="4E50E46E" w14:textId="77777777" w:rsidR="00D53C53" w:rsidRPr="00AC0623" w:rsidRDefault="00436BBD" w:rsidP="001964C1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>О</w:t>
      </w:r>
      <w:r w:rsidR="00063413" w:rsidRPr="00AC0623">
        <w:rPr>
          <w:rFonts w:ascii="Times New Roman" w:hAnsi="Times New Roman" w:cs="Times New Roman"/>
          <w:sz w:val="24"/>
          <w:szCs w:val="24"/>
        </w:rPr>
        <w:t xml:space="preserve"> внесении изменения в приказ комитета по финансам, налоговой и кредитной политике Администрации Заринского района от 29.10.2021 № 21 /01-03</w:t>
      </w:r>
      <w:r w:rsidRPr="00AC0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8412E" w14:textId="77777777" w:rsidR="00AD3BF3" w:rsidRPr="00AC0623" w:rsidRDefault="00AD3BF3" w:rsidP="00AD3BF3">
      <w:pPr>
        <w:pStyle w:val="ConsPlusNormal"/>
        <w:ind w:firstLine="709"/>
        <w:jc w:val="both"/>
        <w:rPr>
          <w:rFonts w:eastAsiaTheme="minorEastAsia"/>
          <w:sz w:val="24"/>
          <w:szCs w:val="24"/>
        </w:rPr>
      </w:pPr>
    </w:p>
    <w:p w14:paraId="24C946CC" w14:textId="3D7BF04B" w:rsidR="00AD3BF3" w:rsidRPr="00AC0623" w:rsidRDefault="00C639AF" w:rsidP="00063413">
      <w:pPr>
        <w:pStyle w:val="ConsPlusNormal"/>
        <w:ind w:firstLine="567"/>
        <w:jc w:val="both"/>
        <w:rPr>
          <w:sz w:val="24"/>
          <w:szCs w:val="24"/>
        </w:rPr>
      </w:pPr>
      <w:r w:rsidRPr="00AC0623">
        <w:rPr>
          <w:sz w:val="24"/>
          <w:szCs w:val="24"/>
        </w:rPr>
        <w:t>В соответствии с</w:t>
      </w:r>
      <w:r w:rsidR="00E37A74" w:rsidRPr="00AC0623">
        <w:rPr>
          <w:sz w:val="24"/>
          <w:szCs w:val="24"/>
        </w:rPr>
        <w:t>о статьей 219</w:t>
      </w:r>
      <w:r w:rsidR="00AD3BF3" w:rsidRPr="00AC0623">
        <w:rPr>
          <w:sz w:val="24"/>
          <w:szCs w:val="24"/>
        </w:rPr>
        <w:t xml:space="preserve"> Бюджетн</w:t>
      </w:r>
      <w:r w:rsidR="00F15440" w:rsidRPr="00AC0623">
        <w:rPr>
          <w:sz w:val="24"/>
          <w:szCs w:val="24"/>
        </w:rPr>
        <w:t>ого</w:t>
      </w:r>
      <w:r w:rsidR="00AD3BF3" w:rsidRPr="00AC0623">
        <w:rPr>
          <w:sz w:val="24"/>
          <w:szCs w:val="24"/>
        </w:rPr>
        <w:t xml:space="preserve"> кодекс</w:t>
      </w:r>
      <w:r w:rsidR="00F15440" w:rsidRPr="00AC0623">
        <w:rPr>
          <w:sz w:val="24"/>
          <w:szCs w:val="24"/>
        </w:rPr>
        <w:t>а</w:t>
      </w:r>
      <w:r w:rsidR="00AD3BF3" w:rsidRPr="00AC0623">
        <w:rPr>
          <w:sz w:val="24"/>
          <w:szCs w:val="24"/>
        </w:rPr>
        <w:t xml:space="preserve"> Российской Федерации</w:t>
      </w:r>
      <w:r w:rsidRPr="00AC0623">
        <w:rPr>
          <w:sz w:val="24"/>
          <w:szCs w:val="24"/>
        </w:rPr>
        <w:t>,</w:t>
      </w:r>
    </w:p>
    <w:p w14:paraId="58ADC5B7" w14:textId="77777777" w:rsidR="00063413" w:rsidRPr="00AC0623" w:rsidRDefault="00063413" w:rsidP="00063413">
      <w:pPr>
        <w:pStyle w:val="ConsPlusNormal"/>
        <w:ind w:firstLine="567"/>
        <w:jc w:val="both"/>
        <w:rPr>
          <w:sz w:val="24"/>
          <w:szCs w:val="24"/>
        </w:rPr>
      </w:pPr>
    </w:p>
    <w:p w14:paraId="1D86F3DF" w14:textId="77777777" w:rsidR="00D61DDD" w:rsidRPr="00AC0623" w:rsidRDefault="00D61DDD" w:rsidP="00D61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>ПРИКАЗЫВАЮ:</w:t>
      </w:r>
    </w:p>
    <w:p w14:paraId="5D466530" w14:textId="77777777" w:rsidR="00D61DDD" w:rsidRPr="00AC0623" w:rsidRDefault="00D61DDD" w:rsidP="00D61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9E60AE" w14:textId="02E6912A" w:rsidR="00E37A74" w:rsidRPr="00AC0623" w:rsidRDefault="00584961" w:rsidP="00E37A74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t>1.</w:t>
      </w:r>
      <w:r w:rsidR="00962DA8" w:rsidRPr="00AC0623">
        <w:rPr>
          <w:sz w:val="24"/>
          <w:szCs w:val="24"/>
        </w:rPr>
        <w:t xml:space="preserve"> </w:t>
      </w:r>
      <w:r w:rsidR="00063413" w:rsidRPr="00AC0623">
        <w:rPr>
          <w:sz w:val="24"/>
          <w:szCs w:val="24"/>
        </w:rPr>
        <w:t>Внести в приказ комитета по финансам, налоговой и кредитной политике Администрации Заринского района от 29.10.2021 № 21/01-03</w:t>
      </w:r>
      <w:r w:rsidR="00D57FFA" w:rsidRPr="00AC0623">
        <w:rPr>
          <w:sz w:val="24"/>
          <w:szCs w:val="24"/>
        </w:rPr>
        <w:t xml:space="preserve"> «Об утверждении</w:t>
      </w:r>
      <w:r w:rsidR="00E32B6E" w:rsidRPr="00AC0623">
        <w:rPr>
          <w:sz w:val="24"/>
          <w:szCs w:val="24"/>
        </w:rPr>
        <w:t xml:space="preserve"> </w:t>
      </w:r>
      <w:r w:rsidR="00962DA8" w:rsidRPr="00AC0623">
        <w:rPr>
          <w:sz w:val="24"/>
          <w:szCs w:val="24"/>
        </w:rPr>
        <w:t>Поряд</w:t>
      </w:r>
      <w:r w:rsidR="00D57FFA" w:rsidRPr="00AC0623">
        <w:rPr>
          <w:sz w:val="24"/>
          <w:szCs w:val="24"/>
        </w:rPr>
        <w:t>ка</w:t>
      </w:r>
      <w:r w:rsidR="00962DA8" w:rsidRPr="00AC0623">
        <w:rPr>
          <w:sz w:val="24"/>
          <w:szCs w:val="24"/>
        </w:rPr>
        <w:t xml:space="preserve"> </w:t>
      </w:r>
      <w:r w:rsidR="00E32B6E" w:rsidRPr="00AC0623">
        <w:rPr>
          <w:sz w:val="24"/>
          <w:szCs w:val="24"/>
        </w:rPr>
        <w:t xml:space="preserve">учета </w:t>
      </w:r>
      <w:r w:rsidR="00290733" w:rsidRPr="00AC0623">
        <w:rPr>
          <w:sz w:val="24"/>
          <w:szCs w:val="24"/>
        </w:rPr>
        <w:t>территориальным отделом Управления Федерального казначейства по Алтайскому краю бюджетных и денежных обязательств получателей средств бюджета</w:t>
      </w:r>
      <w:r w:rsidR="00F058A3" w:rsidRPr="00AC0623">
        <w:rPr>
          <w:sz w:val="24"/>
          <w:szCs w:val="24"/>
        </w:rPr>
        <w:t xml:space="preserve"> </w:t>
      </w:r>
      <w:r w:rsidR="00F76F2F" w:rsidRPr="00AC0623">
        <w:rPr>
          <w:sz w:val="24"/>
          <w:szCs w:val="24"/>
        </w:rPr>
        <w:t>муниципального образования Заринский район Алтайского края</w:t>
      </w:r>
      <w:r w:rsidR="00D57FFA" w:rsidRPr="00AC0623">
        <w:rPr>
          <w:sz w:val="24"/>
          <w:szCs w:val="24"/>
        </w:rPr>
        <w:t>»</w:t>
      </w:r>
      <w:r w:rsidR="00604C49" w:rsidRPr="00AC0623">
        <w:rPr>
          <w:sz w:val="24"/>
          <w:szCs w:val="24"/>
        </w:rPr>
        <w:t xml:space="preserve"> в</w:t>
      </w:r>
      <w:r w:rsidR="00BF1A4A" w:rsidRPr="00AC0623">
        <w:rPr>
          <w:sz w:val="24"/>
          <w:szCs w:val="24"/>
        </w:rPr>
        <w:t xml:space="preserve"> </w:t>
      </w:r>
      <w:r w:rsidR="00604C49" w:rsidRPr="00AC0623">
        <w:rPr>
          <w:sz w:val="24"/>
          <w:szCs w:val="24"/>
        </w:rPr>
        <w:t>редакции</w:t>
      </w:r>
      <w:r w:rsidR="00BF1A4A" w:rsidRPr="00AC0623">
        <w:rPr>
          <w:sz w:val="24"/>
          <w:szCs w:val="24"/>
        </w:rPr>
        <w:t xml:space="preserve"> от 26 декабря 2023 года № 19/01-03</w:t>
      </w:r>
      <w:r w:rsidR="00E37A74" w:rsidRPr="00AC0623">
        <w:rPr>
          <w:sz w:val="24"/>
          <w:szCs w:val="24"/>
        </w:rPr>
        <w:t xml:space="preserve"> ,</w:t>
      </w:r>
      <w:r w:rsidR="00D57FFA" w:rsidRPr="00AC0623">
        <w:rPr>
          <w:sz w:val="24"/>
          <w:szCs w:val="24"/>
        </w:rPr>
        <w:t xml:space="preserve"> следующ</w:t>
      </w:r>
      <w:r w:rsidR="00E37A74" w:rsidRPr="00AC0623">
        <w:rPr>
          <w:sz w:val="24"/>
          <w:szCs w:val="24"/>
        </w:rPr>
        <w:t>и</w:t>
      </w:r>
      <w:r w:rsidR="00D57FFA" w:rsidRPr="00AC0623">
        <w:rPr>
          <w:sz w:val="24"/>
          <w:szCs w:val="24"/>
        </w:rPr>
        <w:t>е изменени</w:t>
      </w:r>
      <w:r w:rsidR="00E37A74" w:rsidRPr="00AC0623">
        <w:rPr>
          <w:sz w:val="24"/>
          <w:szCs w:val="24"/>
        </w:rPr>
        <w:t>я</w:t>
      </w:r>
      <w:r w:rsidR="00D57FFA" w:rsidRPr="00AC0623">
        <w:rPr>
          <w:sz w:val="24"/>
          <w:szCs w:val="24"/>
        </w:rPr>
        <w:t>:</w:t>
      </w:r>
    </w:p>
    <w:p w14:paraId="1C0FA416" w14:textId="0D1F3A63" w:rsidR="00E37A74" w:rsidRPr="00AC0623" w:rsidRDefault="00E37A74" w:rsidP="00E37A74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t xml:space="preserve">    в абзаце втором пункта 1.4 слова «информационной системы Федерального казначейства» заменить словами «информационных систем получателей средств </w:t>
      </w:r>
      <w:proofErr w:type="gramStart"/>
      <w:r w:rsidRPr="00AC0623">
        <w:rPr>
          <w:sz w:val="24"/>
          <w:szCs w:val="24"/>
        </w:rPr>
        <w:t>бюджета  Заринск</w:t>
      </w:r>
      <w:r w:rsidR="00350824" w:rsidRPr="00AC0623">
        <w:rPr>
          <w:sz w:val="24"/>
          <w:szCs w:val="24"/>
        </w:rPr>
        <w:t>ого</w:t>
      </w:r>
      <w:proofErr w:type="gramEnd"/>
      <w:r w:rsidR="00350824" w:rsidRPr="00AC0623">
        <w:rPr>
          <w:sz w:val="24"/>
          <w:szCs w:val="24"/>
        </w:rPr>
        <w:t xml:space="preserve"> района</w:t>
      </w:r>
      <w:r w:rsidRPr="00AC0623">
        <w:rPr>
          <w:sz w:val="24"/>
          <w:szCs w:val="24"/>
        </w:rPr>
        <w:t xml:space="preserve"> и Федерального казначейства»;</w:t>
      </w:r>
    </w:p>
    <w:p w14:paraId="1F16A3BB" w14:textId="77777777" w:rsidR="00E37A74" w:rsidRPr="00AC0623" w:rsidRDefault="00E37A74" w:rsidP="00E37A74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t xml:space="preserve">    в подпункте «б» пункта 2.2.1:</w:t>
      </w:r>
    </w:p>
    <w:p w14:paraId="42940F34" w14:textId="77777777" w:rsidR="00E37A74" w:rsidRPr="00AC0623" w:rsidRDefault="00E37A74" w:rsidP="00E37A74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t xml:space="preserve">    абзац второй изложить в следующей редакции:</w:t>
      </w:r>
    </w:p>
    <w:p w14:paraId="451828AA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«пунктами 1.5 и 1.6 графы 1 Перечня документов-оснований, - не позднее пяти рабочих дней со дня заключения соответственно государственного контракта, договора, указанных в названных пунктах </w:t>
      </w:r>
      <w:hyperlink r:id="rId5" w:history="1">
        <w:r w:rsidRPr="00AC0623">
          <w:rPr>
            <w:rFonts w:ascii="Times New Roman" w:hAnsi="Times New Roman" w:cs="Times New Roman"/>
            <w:sz w:val="24"/>
            <w:szCs w:val="24"/>
          </w:rPr>
          <w:t>графы 1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 Перечня документов-оснований;»;</w:t>
      </w:r>
    </w:p>
    <w:p w14:paraId="4ADCD561" w14:textId="77777777" w:rsidR="00E37A74" w:rsidRPr="00AC0623" w:rsidRDefault="00E37A74" w:rsidP="00E37A74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t xml:space="preserve">    в абзаце третьем слова «нормативного правового акта о предоставлении субсидии юридическому лицу» заменить словами «нормативных правовых актов о предоставлении субсидий»;</w:t>
      </w:r>
    </w:p>
    <w:p w14:paraId="14F2B8FE" w14:textId="77777777" w:rsidR="00E37A74" w:rsidRPr="00AC0623" w:rsidRDefault="00E37A74" w:rsidP="00E37A74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t xml:space="preserve">    в пункте 2.2.2:</w:t>
      </w:r>
    </w:p>
    <w:p w14:paraId="3EAF9814" w14:textId="77777777" w:rsidR="00E37A74" w:rsidRPr="00AC0623" w:rsidRDefault="00E37A74" w:rsidP="00E37A74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t xml:space="preserve">    после абзаца второго дополнить пункт абзацем следующего содержания:</w:t>
      </w:r>
    </w:p>
    <w:p w14:paraId="716A0CC2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«пунктами 2.11 и 2.12 графы 1 Перечня документов-оснований, - одновременно с размещением информации в реестре соглашений (договоров) о предоставлении субсидий, бюджетных инвестиций, межбюджетных трансфертов;»;</w:t>
      </w:r>
    </w:p>
    <w:p w14:paraId="0C7851FC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в пункте 2.3:</w:t>
      </w:r>
    </w:p>
    <w:p w14:paraId="7EEDEC69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9642198"/>
      <w:r w:rsidRPr="00AC0623">
        <w:rPr>
          <w:rFonts w:ascii="Times New Roman" w:hAnsi="Times New Roman" w:cs="Times New Roman"/>
          <w:sz w:val="24"/>
          <w:szCs w:val="24"/>
        </w:rPr>
        <w:t xml:space="preserve">    в абзаце первом слова «пунктами 1.6 - 1.11 и 3» заменить словами «пунктами 1.6 и 3»;</w:t>
      </w:r>
    </w:p>
    <w:bookmarkEnd w:id="0"/>
    <w:p w14:paraId="08937D5F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в абзаце четвертом пункта 2.8 слова «пунктами 1.6 – 1.11 и 3» заменить словами «пунктами 1.6 и 3»;</w:t>
      </w:r>
    </w:p>
    <w:p w14:paraId="1D3D577E" w14:textId="77777777" w:rsidR="00E37A74" w:rsidRPr="00AC0623" w:rsidRDefault="00E37A74" w:rsidP="00E37A74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t xml:space="preserve">    в абзаце первом пункта 2.10. слова «абзацах втором - пятом пункта 2.8» заменить словами «абзацах втором - четвертом пункта 2.8»;</w:t>
      </w:r>
    </w:p>
    <w:p w14:paraId="5552362B" w14:textId="77777777" w:rsidR="00E37A74" w:rsidRPr="00AC0623" w:rsidRDefault="00E37A74" w:rsidP="00E37A74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t xml:space="preserve">    абзац первый пункта 2.13 изложить в следующей редакции:</w:t>
      </w:r>
    </w:p>
    <w:p w14:paraId="4DF4EEB4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«В бюджетные обязательства, поставленные на учет до начала текущего финансового года, исполнение которых осуществляется в текущем финансовом году, вносятся изменения Управлением в соответствии с </w:t>
      </w:r>
      <w:hyperlink r:id="rId6" w:history="1">
        <w:r w:rsidRPr="00AC0623">
          <w:rPr>
            <w:rFonts w:ascii="Times New Roman" w:hAnsi="Times New Roman" w:cs="Times New Roman"/>
            <w:sz w:val="24"/>
            <w:szCs w:val="24"/>
          </w:rPr>
          <w:t>пунктом 2.4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 настоящего Порядка в первый рабочий день текущего финансового года:</w:t>
      </w:r>
    </w:p>
    <w:p w14:paraId="48765C7C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 в отношении бюджетных обязательств, возникших на основании документов-оснований, предусмотренных </w:t>
      </w:r>
      <w:hyperlink r:id="rId7" w:history="1">
        <w:r w:rsidRPr="00AC0623">
          <w:rPr>
            <w:rFonts w:ascii="Times New Roman" w:hAnsi="Times New Roman" w:cs="Times New Roman"/>
            <w:sz w:val="24"/>
            <w:szCs w:val="24"/>
          </w:rPr>
          <w:t>пунктами 1.1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Pr="00AC0623">
          <w:rPr>
            <w:rFonts w:ascii="Times New Roman" w:hAnsi="Times New Roman" w:cs="Times New Roman"/>
            <w:sz w:val="24"/>
            <w:szCs w:val="24"/>
          </w:rPr>
          <w:t>1.6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AC0623">
          <w:rPr>
            <w:rFonts w:ascii="Times New Roman" w:hAnsi="Times New Roman" w:cs="Times New Roman"/>
            <w:sz w:val="24"/>
            <w:szCs w:val="24"/>
          </w:rPr>
          <w:t>1.10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AC0623">
          <w:rPr>
            <w:rFonts w:ascii="Times New Roman" w:hAnsi="Times New Roman" w:cs="Times New Roman"/>
            <w:sz w:val="24"/>
            <w:szCs w:val="24"/>
          </w:rPr>
          <w:t>1.11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AC0623">
          <w:rPr>
            <w:rFonts w:ascii="Times New Roman" w:hAnsi="Times New Roman" w:cs="Times New Roman"/>
            <w:sz w:val="24"/>
            <w:szCs w:val="24"/>
          </w:rPr>
          <w:t>2.10 графы 1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 Перечня </w:t>
      </w:r>
      <w:r w:rsidRPr="00AC0623">
        <w:rPr>
          <w:rFonts w:ascii="Times New Roman" w:hAnsi="Times New Roman" w:cs="Times New Roman"/>
          <w:sz w:val="24"/>
          <w:szCs w:val="24"/>
        </w:rPr>
        <w:lastRenderedPageBreak/>
        <w:t>документов-оснований, - на сумму неисполненного на конец отчетного финансового года бюджетного обязательства и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</w:t>
      </w:r>
    </w:p>
    <w:p w14:paraId="7FC6ECDD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 в отношении бюджетных обязательств, возникших на основании документов-оснований, предусмотренных </w:t>
      </w:r>
      <w:hyperlink r:id="rId12" w:history="1">
        <w:r w:rsidRPr="00AC0623">
          <w:rPr>
            <w:rFonts w:ascii="Times New Roman" w:hAnsi="Times New Roman" w:cs="Times New Roman"/>
            <w:sz w:val="24"/>
            <w:szCs w:val="24"/>
          </w:rPr>
          <w:t xml:space="preserve">пунктами </w:t>
        </w:r>
      </w:hyperlink>
      <w:r w:rsidRPr="00AC0623">
        <w:rPr>
          <w:rFonts w:ascii="Times New Roman" w:hAnsi="Times New Roman" w:cs="Times New Roman"/>
          <w:sz w:val="24"/>
          <w:szCs w:val="24"/>
        </w:rPr>
        <w:t>2.1</w:t>
      </w:r>
      <w:hyperlink r:id="rId13" w:history="1">
        <w:r w:rsidRPr="00AC0623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AC0623">
          <w:rPr>
            <w:rFonts w:ascii="Times New Roman" w:hAnsi="Times New Roman" w:cs="Times New Roman"/>
            <w:sz w:val="24"/>
            <w:szCs w:val="24"/>
          </w:rPr>
          <w:t>2.12 графы 1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 Перечня документов-оснований, - на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</w:t>
      </w:r>
      <w:bookmarkStart w:id="1" w:name="Par9"/>
      <w:bookmarkEnd w:id="1"/>
    </w:p>
    <w:p w14:paraId="0D79E91A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 в отношении бюджетных обязательств, возникших на основании документов-оснований, предусмотренных </w:t>
      </w:r>
      <w:hyperlink r:id="rId15" w:history="1">
        <w:r w:rsidRPr="00AC0623">
          <w:rPr>
            <w:rFonts w:ascii="Times New Roman" w:hAnsi="Times New Roman" w:cs="Times New Roman"/>
            <w:sz w:val="24"/>
            <w:szCs w:val="24"/>
          </w:rPr>
          <w:t>пунктами 1.5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Pr="00AC0623">
          <w:rPr>
            <w:rFonts w:ascii="Times New Roman" w:hAnsi="Times New Roman" w:cs="Times New Roman"/>
            <w:sz w:val="24"/>
            <w:szCs w:val="24"/>
          </w:rPr>
          <w:t>1.6 графы 1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 Перечня документов-оснований, в рамках которых поставлены на учет и не подтверждены денежные обязательства по платежам, требующим подтверждения (с признаком платежа, требующего подтверждения - "Да").</w:t>
      </w:r>
    </w:p>
    <w:p w14:paraId="18F04604" w14:textId="2AB135D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 В бюджетные обязательства, в которые внесены изменения в соответствии с настоящим пунктом, получателем средств </w:t>
      </w:r>
      <w:r w:rsidR="00350824" w:rsidRPr="00AC0623">
        <w:rPr>
          <w:rFonts w:ascii="Times New Roman" w:hAnsi="Times New Roman" w:cs="Times New Roman"/>
          <w:sz w:val="24"/>
          <w:szCs w:val="24"/>
        </w:rPr>
        <w:t>районного</w:t>
      </w:r>
      <w:r w:rsidRPr="00AC0623">
        <w:rPr>
          <w:rFonts w:ascii="Times New Roman" w:hAnsi="Times New Roman" w:cs="Times New Roman"/>
          <w:sz w:val="24"/>
          <w:szCs w:val="24"/>
        </w:rPr>
        <w:t xml:space="preserve"> бюджета вносятся изменения в части уточнения срока исполнения, графика оплаты бюджетного обязательства, а также, при необходимости, в части кодов бюджетной классификации Российской Федерации в соответствии с </w:t>
      </w:r>
      <w:hyperlink r:id="rId17" w:history="1">
        <w:r w:rsidRPr="00AC0623">
          <w:rPr>
            <w:rFonts w:ascii="Times New Roman" w:hAnsi="Times New Roman" w:cs="Times New Roman"/>
            <w:sz w:val="24"/>
            <w:szCs w:val="24"/>
          </w:rPr>
          <w:t>пунктом 2.4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 настоящего Порядка не позднее первого рабочего дня апреля текущего финансового года.</w:t>
      </w:r>
    </w:p>
    <w:p w14:paraId="54BACA70" w14:textId="02D0D9F3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 Внесение в бюджетные обязательства изменений, предусмотренных </w:t>
      </w:r>
      <w:hyperlink w:anchor="Par9" w:history="1">
        <w:r w:rsidRPr="00AC0623">
          <w:rPr>
            <w:rFonts w:ascii="Times New Roman" w:hAnsi="Times New Roman" w:cs="Times New Roman"/>
            <w:sz w:val="24"/>
            <w:szCs w:val="24"/>
          </w:rPr>
          <w:t>абзацем четвертым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 настоящего пункта, в части кодов бюджетной классификации Российской Федерации по документам-основаниям, предусмотренным </w:t>
      </w:r>
      <w:hyperlink r:id="rId18" w:history="1">
        <w:r w:rsidRPr="00AC0623">
          <w:rPr>
            <w:rFonts w:ascii="Times New Roman" w:hAnsi="Times New Roman" w:cs="Times New Roman"/>
            <w:sz w:val="24"/>
            <w:szCs w:val="24"/>
          </w:rPr>
          <w:t>пунктом 1.5 графы 1</w:t>
        </w:r>
      </w:hyperlink>
      <w:r w:rsidRPr="00AC0623">
        <w:rPr>
          <w:rFonts w:ascii="Times New Roman" w:hAnsi="Times New Roman" w:cs="Times New Roman"/>
          <w:sz w:val="24"/>
          <w:szCs w:val="24"/>
        </w:rPr>
        <w:t xml:space="preserve"> Перечня документов-оснований, осуществляется получателем средств </w:t>
      </w:r>
      <w:r w:rsidR="00350824" w:rsidRPr="00AC0623">
        <w:rPr>
          <w:rFonts w:ascii="Times New Roman" w:hAnsi="Times New Roman" w:cs="Times New Roman"/>
          <w:sz w:val="24"/>
          <w:szCs w:val="24"/>
        </w:rPr>
        <w:t>районного</w:t>
      </w:r>
      <w:r w:rsidRPr="00AC0623">
        <w:rPr>
          <w:rFonts w:ascii="Times New Roman" w:hAnsi="Times New Roman" w:cs="Times New Roman"/>
          <w:sz w:val="24"/>
          <w:szCs w:val="24"/>
        </w:rPr>
        <w:t xml:space="preserve"> бюджета не позднее первого февраля текущего финансового года.»;</w:t>
      </w:r>
    </w:p>
    <w:p w14:paraId="1CF5135D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 абзац третий пункта 4.2 после слов «на основании казначейского обеспечения обязательств» дополнить словами «за исключением предоставления субсидии муниципальному бюджетному или автономному учреждению)»;</w:t>
      </w:r>
    </w:p>
    <w:p w14:paraId="00F4A71D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 В Приложении 1 к Порядку, утвержденному указанным приказом:</w:t>
      </w:r>
    </w:p>
    <w:p w14:paraId="44BBAC39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 пункт 5.2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7A74" w:rsidRPr="00AC0623" w14:paraId="1BB8D11A" w14:textId="77777777" w:rsidTr="00554739">
        <w:tc>
          <w:tcPr>
            <w:tcW w:w="4785" w:type="dxa"/>
          </w:tcPr>
          <w:p w14:paraId="6ECAD262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5.2. Наименование бюджета</w:t>
            </w:r>
          </w:p>
        </w:tc>
        <w:tc>
          <w:tcPr>
            <w:tcW w:w="4786" w:type="dxa"/>
          </w:tcPr>
          <w:p w14:paraId="75F5F06F" w14:textId="4573744C" w:rsidR="00E37A74" w:rsidRPr="00AC0623" w:rsidRDefault="00E37A74" w:rsidP="0055473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Указывается наименование бюджета – «бюджет Заринск</w:t>
            </w:r>
            <w:r w:rsidR="00350824" w:rsidRPr="00AC0623">
              <w:rPr>
                <w:rFonts w:ascii="Times New Roman" w:hAnsi="Times New Roman" w:cs="Times New Roman"/>
                <w:sz w:val="24"/>
                <w:szCs w:val="24"/>
              </w:rPr>
              <w:t>ого района</w:t>
            </w: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 xml:space="preserve"> Алтайского края</w:t>
            </w:r>
            <w:r w:rsidRPr="00AC0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14:paraId="7715D5D2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При представлении Сведений о бюджетном обязательстве в форме электронного документа</w:t>
            </w:r>
            <w:r w:rsidRPr="00AC06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ЕИС </w:t>
            </w: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заполняется автоматически.</w:t>
            </w:r>
          </w:p>
        </w:tc>
      </w:tr>
    </w:tbl>
    <w:p w14:paraId="1C3A9702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 пункт 8.11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7A74" w:rsidRPr="00AC0623" w14:paraId="7D6DA770" w14:textId="77777777" w:rsidTr="00554739">
        <w:tc>
          <w:tcPr>
            <w:tcW w:w="4785" w:type="dxa"/>
          </w:tcPr>
          <w:p w14:paraId="0EBFE2EC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8.11. Аналитический код</w:t>
            </w:r>
          </w:p>
        </w:tc>
        <w:tc>
          <w:tcPr>
            <w:tcW w:w="4786" w:type="dxa"/>
          </w:tcPr>
          <w:p w14:paraId="72713E3D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Указывается при необходимости аналитический код, присваиваемый субсидиям, субвенциям и иным межбюджетным трансфертам, имеющим целевое значение, предоставляемым из федерального бюджета бюджетам субъектов Российской Федерации и муниципальных образований</w:t>
            </w:r>
          </w:p>
        </w:tc>
      </w:tr>
    </w:tbl>
    <w:p w14:paraId="72BD687F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 в Приложении 2 к Порядку, утвержденному указанным приказом:</w:t>
      </w:r>
    </w:p>
    <w:p w14:paraId="675ED73B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 пункт 6.6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7A74" w:rsidRPr="00AC0623" w14:paraId="6E091CDF" w14:textId="77777777" w:rsidTr="00554739">
        <w:tc>
          <w:tcPr>
            <w:tcW w:w="4785" w:type="dxa"/>
          </w:tcPr>
          <w:p w14:paraId="3C73DF74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6.6. Наименование бюджета</w:t>
            </w:r>
          </w:p>
        </w:tc>
        <w:tc>
          <w:tcPr>
            <w:tcW w:w="4786" w:type="dxa"/>
          </w:tcPr>
          <w:p w14:paraId="445049FF" w14:textId="66F8E84E" w:rsidR="00E37A74" w:rsidRPr="00AC0623" w:rsidRDefault="00E37A74" w:rsidP="00554739">
            <w:pPr>
              <w:pStyle w:val="ConsPlusNormal"/>
              <w:jc w:val="both"/>
              <w:rPr>
                <w:b/>
                <w:bCs/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Указывается наименование бюджета – «бюджет Заринск</w:t>
            </w:r>
            <w:r w:rsidR="00350824" w:rsidRPr="00AC0623">
              <w:rPr>
                <w:sz w:val="24"/>
                <w:szCs w:val="24"/>
              </w:rPr>
              <w:t>ого района</w:t>
            </w:r>
            <w:r w:rsidRPr="00AC0623">
              <w:rPr>
                <w:sz w:val="24"/>
                <w:szCs w:val="24"/>
              </w:rPr>
              <w:t xml:space="preserve"> Алтайского края»</w:t>
            </w:r>
            <w:r w:rsidRPr="00AC0623">
              <w:rPr>
                <w:b/>
                <w:bCs/>
                <w:sz w:val="24"/>
                <w:szCs w:val="24"/>
              </w:rPr>
              <w:t>.</w:t>
            </w:r>
          </w:p>
          <w:p w14:paraId="573381D8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 xml:space="preserve">При формировании Сведений о денежном </w:t>
            </w:r>
            <w:r w:rsidRPr="00AC0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обязательстве в форме электронного документа в </w:t>
            </w:r>
            <w:r w:rsidRPr="00AC06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ЕИС </w:t>
            </w: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заполняется автоматически.</w:t>
            </w:r>
          </w:p>
        </w:tc>
      </w:tr>
    </w:tbl>
    <w:p w14:paraId="6EA59C4E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lastRenderedPageBreak/>
        <w:t>пункт 7.8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7A74" w:rsidRPr="00AC0623" w14:paraId="626FBF39" w14:textId="77777777" w:rsidTr="00554739">
        <w:tc>
          <w:tcPr>
            <w:tcW w:w="4785" w:type="dxa"/>
          </w:tcPr>
          <w:p w14:paraId="626A61EE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7.8. Аналитический код</w:t>
            </w:r>
          </w:p>
        </w:tc>
        <w:tc>
          <w:tcPr>
            <w:tcW w:w="4786" w:type="dxa"/>
          </w:tcPr>
          <w:p w14:paraId="263BE292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Указывается при необходимости в дополнение к коду по бюджетной классификации плательщика аналитический код, используемый в целях санкционирования операций с целевыми расходами</w:t>
            </w:r>
          </w:p>
        </w:tc>
      </w:tr>
    </w:tbl>
    <w:p w14:paraId="7407D2C8" w14:textId="77777777" w:rsidR="00E37A74" w:rsidRPr="00AC0623" w:rsidRDefault="00E37A74" w:rsidP="00E37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 xml:space="preserve">     в Приложении 3 к Порядку, утвержденному указанным приказом:</w:t>
      </w:r>
    </w:p>
    <w:p w14:paraId="6B2E4421" w14:textId="77777777" w:rsidR="00E37A74" w:rsidRPr="00AC0623" w:rsidRDefault="00E37A74" w:rsidP="00E37A74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t xml:space="preserve">     пункты 1.7 и 1.8 исключить;</w:t>
      </w:r>
    </w:p>
    <w:p w14:paraId="68F8A165" w14:textId="77777777" w:rsidR="00E37A74" w:rsidRPr="00AC0623" w:rsidRDefault="00E37A74" w:rsidP="00E37A74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t xml:space="preserve">     пункт 2.4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7A74" w:rsidRPr="00AC0623" w14:paraId="06741F7A" w14:textId="77777777" w:rsidTr="00554739">
        <w:tc>
          <w:tcPr>
            <w:tcW w:w="4785" w:type="dxa"/>
            <w:vMerge w:val="restart"/>
          </w:tcPr>
          <w:p w14:paraId="25547FD4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2.4. Заявление на выдачу денежных средств под отчет, авансовый отчет, отчет о расходах подотчетного лица, Решение (изменение Решения) о командировании</w:t>
            </w:r>
          </w:p>
        </w:tc>
        <w:tc>
          <w:tcPr>
            <w:tcW w:w="4786" w:type="dxa"/>
          </w:tcPr>
          <w:p w14:paraId="35B89D37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Заявление на выдачу денежных средств под отчет</w:t>
            </w:r>
          </w:p>
        </w:tc>
      </w:tr>
      <w:tr w:rsidR="00E37A74" w:rsidRPr="00AC0623" w14:paraId="59CE4C0D" w14:textId="77777777" w:rsidTr="00554739">
        <w:tc>
          <w:tcPr>
            <w:tcW w:w="4785" w:type="dxa"/>
            <w:vMerge/>
          </w:tcPr>
          <w:p w14:paraId="2FE82C4A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78F7E9B9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Авансовый отчет (ф. 0504505)</w:t>
            </w:r>
          </w:p>
        </w:tc>
      </w:tr>
      <w:tr w:rsidR="00E37A74" w:rsidRPr="00AC0623" w14:paraId="42062DC1" w14:textId="77777777" w:rsidTr="00554739">
        <w:tc>
          <w:tcPr>
            <w:tcW w:w="4785" w:type="dxa"/>
            <w:vMerge/>
          </w:tcPr>
          <w:p w14:paraId="5A4873A6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8899AD9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Отчет о расходах подотчетного лица (ф. 0504520)</w:t>
            </w:r>
          </w:p>
        </w:tc>
      </w:tr>
      <w:tr w:rsidR="00E37A74" w:rsidRPr="00AC0623" w14:paraId="1C2D307A" w14:textId="77777777" w:rsidTr="00554739">
        <w:tc>
          <w:tcPr>
            <w:tcW w:w="4785" w:type="dxa"/>
            <w:vMerge/>
          </w:tcPr>
          <w:p w14:paraId="0216246D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6801EE0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Заявка-обоснование закупки товаров, работ, услуг малого объема через подотчетное лицо (ф. 0510521)</w:t>
            </w:r>
          </w:p>
        </w:tc>
      </w:tr>
      <w:tr w:rsidR="00E37A74" w:rsidRPr="00AC0623" w14:paraId="6C03DD7F" w14:textId="77777777" w:rsidTr="00554739">
        <w:tc>
          <w:tcPr>
            <w:tcW w:w="4785" w:type="dxa"/>
            <w:vMerge/>
          </w:tcPr>
          <w:p w14:paraId="0CA96C2D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5AA7A222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Правовой акт</w:t>
            </w:r>
          </w:p>
        </w:tc>
      </w:tr>
      <w:tr w:rsidR="00E37A74" w:rsidRPr="00AC0623" w14:paraId="7C08BF57" w14:textId="77777777" w:rsidTr="00554739">
        <w:tc>
          <w:tcPr>
            <w:tcW w:w="4785" w:type="dxa"/>
            <w:vMerge/>
          </w:tcPr>
          <w:p w14:paraId="6B554799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41A8992A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Решение о командировании на территории Российской Федерации (ф. 0504512)</w:t>
            </w:r>
          </w:p>
        </w:tc>
      </w:tr>
      <w:tr w:rsidR="00E37A74" w:rsidRPr="00AC0623" w14:paraId="0935545C" w14:textId="77777777" w:rsidTr="00554739">
        <w:tc>
          <w:tcPr>
            <w:tcW w:w="4785" w:type="dxa"/>
            <w:vMerge/>
          </w:tcPr>
          <w:p w14:paraId="76A159B3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6FB13DA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E37A74" w:rsidRPr="00AC0623" w14:paraId="25D75FB4" w14:textId="77777777" w:rsidTr="00554739">
        <w:tc>
          <w:tcPr>
            <w:tcW w:w="4785" w:type="dxa"/>
            <w:vMerge/>
          </w:tcPr>
          <w:p w14:paraId="5DF20FCF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A554F7E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Решение о командировании на территорию иностранного государства (ф. 0504515)</w:t>
            </w:r>
          </w:p>
        </w:tc>
      </w:tr>
      <w:tr w:rsidR="00E37A74" w:rsidRPr="00AC0623" w14:paraId="58E1B451" w14:textId="77777777" w:rsidTr="00554739">
        <w:tc>
          <w:tcPr>
            <w:tcW w:w="4785" w:type="dxa"/>
            <w:vMerge/>
          </w:tcPr>
          <w:p w14:paraId="527F4871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780AFEE6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Изменение Решения о командировании на территорию иностранного государства (ф. 0504516)</w:t>
            </w:r>
          </w:p>
        </w:tc>
      </w:tr>
    </w:tbl>
    <w:p w14:paraId="65CF5D84" w14:textId="77777777" w:rsidR="00E37A74" w:rsidRPr="00AC0623" w:rsidRDefault="00E37A74" w:rsidP="00E37A74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t xml:space="preserve">     дополнить пунктами 2.11 и 2.12 следующего содержания: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7A74" w:rsidRPr="00AC0623" w14:paraId="0DDB02C4" w14:textId="77777777" w:rsidTr="00554739">
        <w:tc>
          <w:tcPr>
            <w:tcW w:w="4785" w:type="dxa"/>
            <w:vMerge w:val="restart"/>
          </w:tcPr>
          <w:p w14:paraId="5F4385D7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2.11. Договор (соглашение) о предоставлении субсидии муниципальному бюджетному или автономному учреждению</w:t>
            </w:r>
          </w:p>
          <w:p w14:paraId="3C7270BB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D5B97CB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График перечисления субсидии, предусмотренный договором (соглашением) о предоставлении субсидии муниципальному бюджетному или автономному учреждению</w:t>
            </w:r>
          </w:p>
        </w:tc>
      </w:tr>
      <w:tr w:rsidR="00E37A74" w:rsidRPr="00AC0623" w14:paraId="0FE75DD5" w14:textId="77777777" w:rsidTr="00554739">
        <w:tc>
          <w:tcPr>
            <w:tcW w:w="4785" w:type="dxa"/>
            <w:vMerge/>
          </w:tcPr>
          <w:p w14:paraId="2605DFA3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4A61402A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 xml:space="preserve">Казначейское обеспечение обязательств (код формы по </w:t>
            </w:r>
            <w:hyperlink r:id="rId19" w:history="1">
              <w:r w:rsidRPr="00AC0623">
                <w:rPr>
                  <w:sz w:val="24"/>
                  <w:szCs w:val="24"/>
                </w:rPr>
                <w:t>ОКУД</w:t>
              </w:r>
            </w:hyperlink>
            <w:r w:rsidRPr="00AC0623">
              <w:rPr>
                <w:sz w:val="24"/>
                <w:szCs w:val="24"/>
              </w:rPr>
              <w:t xml:space="preserve"> 0506110)</w:t>
            </w:r>
          </w:p>
        </w:tc>
      </w:tr>
      <w:tr w:rsidR="00E37A74" w:rsidRPr="00AC0623" w14:paraId="2C5E596C" w14:textId="77777777" w:rsidTr="00554739">
        <w:tc>
          <w:tcPr>
            <w:tcW w:w="4785" w:type="dxa"/>
            <w:vMerge/>
          </w:tcPr>
          <w:p w14:paraId="3A076E4D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4A1F431C" w14:textId="65602364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350824" w:rsidRPr="00AC0623">
              <w:rPr>
                <w:sz w:val="24"/>
                <w:szCs w:val="24"/>
              </w:rPr>
              <w:t xml:space="preserve">районного </w:t>
            </w:r>
            <w:r w:rsidRPr="00AC0623">
              <w:rPr>
                <w:sz w:val="24"/>
                <w:szCs w:val="24"/>
              </w:rPr>
              <w:t>бюджета, возникшему на основании договора (соглашения) о предоставлении субсидии муниципальному бюджетному или автономному учреждению</w:t>
            </w:r>
          </w:p>
        </w:tc>
      </w:tr>
      <w:tr w:rsidR="00E37A74" w:rsidRPr="00AC0623" w14:paraId="2CADA9EB" w14:textId="77777777" w:rsidTr="00554739">
        <w:tc>
          <w:tcPr>
            <w:tcW w:w="4785" w:type="dxa"/>
            <w:vMerge w:val="restart"/>
          </w:tcPr>
          <w:p w14:paraId="3A994C51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 xml:space="preserve">2.12. Договор (соглашение) о предоставлении субсидии юридическому лицу, иному юридическому лицу (за исключением субсидии муниципальному </w:t>
            </w:r>
            <w:r w:rsidRPr="00AC0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бюджетному или автономному учреждению) или индивидуальному предпринимателю или физическому лицу производителю товаров, работ, услуг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 (далее - договор (соглашение) о предоставлении субсидии или бюджетных инвестиций юридическому лицу)</w:t>
            </w:r>
          </w:p>
          <w:p w14:paraId="26118F3A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AB068B5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lastRenderedPageBreak/>
              <w:t>Акт выполненных работ</w:t>
            </w:r>
          </w:p>
        </w:tc>
      </w:tr>
      <w:tr w:rsidR="00E37A74" w:rsidRPr="00AC0623" w14:paraId="12E5C37F" w14:textId="77777777" w:rsidTr="00554739">
        <w:tc>
          <w:tcPr>
            <w:tcW w:w="4785" w:type="dxa"/>
            <w:vMerge/>
          </w:tcPr>
          <w:p w14:paraId="1D5C5EC3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7BAC0FC4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Акт об оказании услуг</w:t>
            </w:r>
          </w:p>
        </w:tc>
      </w:tr>
      <w:tr w:rsidR="00E37A74" w:rsidRPr="00AC0623" w14:paraId="7C713F47" w14:textId="77777777" w:rsidTr="00554739">
        <w:tc>
          <w:tcPr>
            <w:tcW w:w="4785" w:type="dxa"/>
            <w:vMerge/>
          </w:tcPr>
          <w:p w14:paraId="1389AB31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379384A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Акт приема-передачи</w:t>
            </w:r>
          </w:p>
        </w:tc>
      </w:tr>
      <w:tr w:rsidR="00E37A74" w:rsidRPr="00AC0623" w14:paraId="421FB5AA" w14:textId="77777777" w:rsidTr="00554739">
        <w:tc>
          <w:tcPr>
            <w:tcW w:w="4785" w:type="dxa"/>
            <w:vMerge/>
          </w:tcPr>
          <w:p w14:paraId="1F95832D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45D61CE7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 xml:space="preserve">Договор, заключаемый в рамках </w:t>
            </w:r>
            <w:r w:rsidRPr="00AC0623">
              <w:rPr>
                <w:sz w:val="24"/>
                <w:szCs w:val="24"/>
              </w:rPr>
              <w:lastRenderedPageBreak/>
              <w:t>исполнения договоров (соглашений) о предоставлении целевых субсидий и бюджетных инвестиций юридическому лицу</w:t>
            </w:r>
          </w:p>
        </w:tc>
      </w:tr>
      <w:tr w:rsidR="00E37A74" w:rsidRPr="00AC0623" w14:paraId="7DDFDED9" w14:textId="77777777" w:rsidTr="00554739">
        <w:tc>
          <w:tcPr>
            <w:tcW w:w="4785" w:type="dxa"/>
            <w:vMerge/>
          </w:tcPr>
          <w:p w14:paraId="55891C3D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80D3611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Распоряжение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</w:tc>
      </w:tr>
      <w:tr w:rsidR="00E37A74" w:rsidRPr="00AC0623" w14:paraId="6A26CAD8" w14:textId="77777777" w:rsidTr="00554739">
        <w:tc>
          <w:tcPr>
            <w:tcW w:w="4785" w:type="dxa"/>
            <w:vMerge/>
          </w:tcPr>
          <w:p w14:paraId="10751F46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783D7E64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E37A74" w:rsidRPr="00AC0623" w14:paraId="31A4E2B2" w14:textId="77777777" w:rsidTr="00554739">
        <w:tc>
          <w:tcPr>
            <w:tcW w:w="4785" w:type="dxa"/>
            <w:vMerge/>
          </w:tcPr>
          <w:p w14:paraId="6D40BEDF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67E75B42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Счет</w:t>
            </w:r>
          </w:p>
        </w:tc>
      </w:tr>
      <w:tr w:rsidR="00E37A74" w:rsidRPr="00AC0623" w14:paraId="6DB6FEE3" w14:textId="77777777" w:rsidTr="00554739">
        <w:tc>
          <w:tcPr>
            <w:tcW w:w="4785" w:type="dxa"/>
            <w:vMerge/>
          </w:tcPr>
          <w:p w14:paraId="1D9999D6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28AF720C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Счет-фактура</w:t>
            </w:r>
          </w:p>
        </w:tc>
      </w:tr>
      <w:tr w:rsidR="00E37A74" w:rsidRPr="00AC0623" w14:paraId="4397E5A1" w14:textId="77777777" w:rsidTr="00554739">
        <w:tc>
          <w:tcPr>
            <w:tcW w:w="4785" w:type="dxa"/>
            <w:vMerge/>
          </w:tcPr>
          <w:p w14:paraId="205D4413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5095F40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Товарная накладная (унифицированная форма N ТОРГ-12) (ф. 0330212)</w:t>
            </w:r>
          </w:p>
        </w:tc>
      </w:tr>
      <w:tr w:rsidR="00E37A74" w:rsidRPr="00AC0623" w14:paraId="254380EB" w14:textId="77777777" w:rsidTr="00554739">
        <w:tc>
          <w:tcPr>
            <w:tcW w:w="4785" w:type="dxa"/>
            <w:vMerge/>
          </w:tcPr>
          <w:p w14:paraId="355120FD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46B590A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  <w:r w:rsidRPr="00AC0623">
              <w:rPr>
                <w:sz w:val="24"/>
                <w:szCs w:val="24"/>
              </w:rPr>
              <w:t>Чек</w:t>
            </w:r>
          </w:p>
        </w:tc>
      </w:tr>
      <w:tr w:rsidR="00E37A74" w:rsidRPr="00AC0623" w14:paraId="0CC6044E" w14:textId="77777777" w:rsidTr="00554739">
        <w:tc>
          <w:tcPr>
            <w:tcW w:w="4785" w:type="dxa"/>
            <w:vMerge/>
          </w:tcPr>
          <w:p w14:paraId="29B57843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1D3615B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14:paraId="154AB0AF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14:paraId="6D68EE22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фактически произведенные расходы (недополученные доходы), в соответствии с порядком (правилами) предоставления субсидии юридическому лицу;</w:t>
            </w:r>
          </w:p>
          <w:p w14:paraId="6D846FE8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заявка на перечисление субсидии юридическому лицу по форме, установленной в соответствии с порядком (правилами) предоставления указанной субсидии (далее - Заявка на перечисление субсидии юридическому лицу) (при наличии)</w:t>
            </w:r>
          </w:p>
        </w:tc>
      </w:tr>
      <w:tr w:rsidR="00E37A74" w:rsidRPr="00AC0623" w14:paraId="258EC702" w14:textId="77777777" w:rsidTr="00554739">
        <w:tc>
          <w:tcPr>
            <w:tcW w:w="4785" w:type="dxa"/>
            <w:vMerge/>
          </w:tcPr>
          <w:p w14:paraId="239FE2E7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47D08518" w14:textId="77777777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 xml:space="preserve">Казначейское обеспечение обязательств (код формы по </w:t>
            </w:r>
            <w:hyperlink r:id="rId20" w:history="1">
              <w:r w:rsidRPr="00AC0623">
                <w:rPr>
                  <w:rFonts w:ascii="Times New Roman" w:hAnsi="Times New Roman" w:cs="Times New Roman"/>
                  <w:sz w:val="24"/>
                  <w:szCs w:val="24"/>
                </w:rPr>
                <w:t>ОКУД</w:t>
              </w:r>
            </w:hyperlink>
            <w:r w:rsidRPr="00AC0623">
              <w:rPr>
                <w:rFonts w:ascii="Times New Roman" w:hAnsi="Times New Roman" w:cs="Times New Roman"/>
                <w:sz w:val="24"/>
                <w:szCs w:val="24"/>
              </w:rPr>
              <w:t xml:space="preserve"> 0506110)</w:t>
            </w:r>
          </w:p>
        </w:tc>
      </w:tr>
      <w:tr w:rsidR="00E37A74" w:rsidRPr="00AC0623" w14:paraId="15522ECC" w14:textId="77777777" w:rsidTr="00554739">
        <w:tc>
          <w:tcPr>
            <w:tcW w:w="4785" w:type="dxa"/>
            <w:vMerge/>
          </w:tcPr>
          <w:p w14:paraId="717550AB" w14:textId="77777777" w:rsidR="00E37A74" w:rsidRPr="00AC0623" w:rsidRDefault="00E37A74" w:rsidP="0055473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CA4B21F" w14:textId="0D997CC5" w:rsidR="00E37A74" w:rsidRPr="00AC0623" w:rsidRDefault="00E37A74" w:rsidP="005547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350824" w:rsidRPr="00AC0623"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</w:t>
            </w:r>
            <w:r w:rsidRPr="00AC0623">
              <w:rPr>
                <w:rFonts w:ascii="Times New Roman" w:hAnsi="Times New Roman" w:cs="Times New Roman"/>
                <w:sz w:val="24"/>
                <w:szCs w:val="24"/>
              </w:rPr>
              <w:t>бюджета, возникшему на основании договора (соглашения) о предоставлении субсидии и бюджетных инвестиций юридическому лицу</w:t>
            </w:r>
          </w:p>
        </w:tc>
      </w:tr>
    </w:tbl>
    <w:p w14:paraId="0A468A21" w14:textId="77777777" w:rsidR="00E37A74" w:rsidRPr="00AC0623" w:rsidRDefault="00E37A74" w:rsidP="00962D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C9E4F" w14:textId="46AD7587" w:rsidR="00962DA8" w:rsidRPr="00AC0623" w:rsidRDefault="00962DA8" w:rsidP="00962D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>2. </w:t>
      </w:r>
      <w:r w:rsidR="00584961" w:rsidRPr="00AC0623">
        <w:rPr>
          <w:rFonts w:ascii="Times New Roman" w:hAnsi="Times New Roman" w:cs="Times New Roman"/>
          <w:sz w:val="24"/>
          <w:szCs w:val="24"/>
        </w:rPr>
        <w:t xml:space="preserve">Настоящий приказ вступает в силу с </w:t>
      </w:r>
      <w:r w:rsidR="00E37A74" w:rsidRPr="00AC0623">
        <w:rPr>
          <w:rFonts w:ascii="Times New Roman" w:hAnsi="Times New Roman" w:cs="Times New Roman"/>
          <w:sz w:val="24"/>
          <w:szCs w:val="24"/>
        </w:rPr>
        <w:t>момента его официального опубликования</w:t>
      </w:r>
      <w:r w:rsidR="00584961" w:rsidRPr="00AC0623">
        <w:rPr>
          <w:rFonts w:ascii="Times New Roman" w:hAnsi="Times New Roman" w:cs="Times New Roman"/>
          <w:b/>
          <w:sz w:val="24"/>
          <w:szCs w:val="24"/>
        </w:rPr>
        <w:t>.</w:t>
      </w:r>
    </w:p>
    <w:p w14:paraId="2541F738" w14:textId="77777777" w:rsidR="00962DA8" w:rsidRPr="00AC0623" w:rsidRDefault="00962DA8" w:rsidP="00962DA8">
      <w:pPr>
        <w:pStyle w:val="ConsPlusNormal"/>
        <w:jc w:val="both"/>
        <w:rPr>
          <w:sz w:val="24"/>
          <w:szCs w:val="24"/>
        </w:rPr>
      </w:pPr>
      <w:r w:rsidRPr="00AC0623">
        <w:rPr>
          <w:sz w:val="24"/>
          <w:szCs w:val="24"/>
        </w:rPr>
        <w:lastRenderedPageBreak/>
        <w:t>3. </w:t>
      </w:r>
      <w:r w:rsidR="00584961" w:rsidRPr="00AC0623">
        <w:rPr>
          <w:sz w:val="24"/>
          <w:szCs w:val="24"/>
        </w:rPr>
        <w:t xml:space="preserve">Настоящий приказ подлежит опубликованию на </w:t>
      </w:r>
      <w:r w:rsidR="00D57FFA" w:rsidRPr="00AC0623">
        <w:rPr>
          <w:sz w:val="24"/>
          <w:szCs w:val="24"/>
        </w:rPr>
        <w:t xml:space="preserve">официальном </w:t>
      </w:r>
      <w:r w:rsidR="00584961" w:rsidRPr="00AC0623">
        <w:rPr>
          <w:sz w:val="24"/>
          <w:szCs w:val="24"/>
        </w:rPr>
        <w:t xml:space="preserve">сайте </w:t>
      </w:r>
      <w:r w:rsidR="00F76F2F" w:rsidRPr="00AC0623">
        <w:rPr>
          <w:sz w:val="24"/>
          <w:szCs w:val="24"/>
        </w:rPr>
        <w:t>А</w:t>
      </w:r>
      <w:r w:rsidR="00584961" w:rsidRPr="00AC0623">
        <w:rPr>
          <w:sz w:val="24"/>
          <w:szCs w:val="24"/>
        </w:rPr>
        <w:t>дминистрации Заринск</w:t>
      </w:r>
      <w:r w:rsidR="00F76F2F" w:rsidRPr="00AC0623">
        <w:rPr>
          <w:sz w:val="24"/>
          <w:szCs w:val="24"/>
        </w:rPr>
        <w:t>ого района</w:t>
      </w:r>
      <w:r w:rsidR="00584961" w:rsidRPr="00AC0623">
        <w:rPr>
          <w:sz w:val="24"/>
          <w:szCs w:val="24"/>
        </w:rPr>
        <w:t>.</w:t>
      </w:r>
    </w:p>
    <w:p w14:paraId="6EB5F3DC" w14:textId="77777777" w:rsidR="00152937" w:rsidRPr="00AC0623" w:rsidRDefault="00152937" w:rsidP="00152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93AED" w14:textId="77777777" w:rsidR="00D61DDD" w:rsidRPr="00AC0623" w:rsidRDefault="00D61DDD" w:rsidP="00BC2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6879D" w14:textId="23CB00C6" w:rsidR="002470E2" w:rsidRPr="00AC0623" w:rsidRDefault="00E37A74" w:rsidP="00B57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23">
        <w:rPr>
          <w:rFonts w:ascii="Times New Roman" w:hAnsi="Times New Roman" w:cs="Times New Roman"/>
          <w:sz w:val="24"/>
          <w:szCs w:val="24"/>
        </w:rPr>
        <w:t>Зам. п</w:t>
      </w:r>
      <w:r w:rsidR="00D61DDD" w:rsidRPr="00AC0623">
        <w:rPr>
          <w:rFonts w:ascii="Times New Roman" w:hAnsi="Times New Roman" w:cs="Times New Roman"/>
          <w:sz w:val="24"/>
          <w:szCs w:val="24"/>
        </w:rPr>
        <w:t>редседател</w:t>
      </w:r>
      <w:r w:rsidRPr="00AC0623">
        <w:rPr>
          <w:rFonts w:ascii="Times New Roman" w:hAnsi="Times New Roman" w:cs="Times New Roman"/>
          <w:sz w:val="24"/>
          <w:szCs w:val="24"/>
        </w:rPr>
        <w:t>я</w:t>
      </w:r>
      <w:r w:rsidR="00D61DDD" w:rsidRPr="00AC0623">
        <w:rPr>
          <w:rFonts w:ascii="Times New Roman" w:hAnsi="Times New Roman" w:cs="Times New Roman"/>
          <w:sz w:val="24"/>
          <w:szCs w:val="24"/>
        </w:rPr>
        <w:t xml:space="preserve"> комитета                                      </w:t>
      </w:r>
      <w:r w:rsidR="00CF3855" w:rsidRPr="00AC062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61DDD" w:rsidRPr="00AC062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C0623">
        <w:rPr>
          <w:rFonts w:ascii="Times New Roman" w:hAnsi="Times New Roman" w:cs="Times New Roman"/>
          <w:sz w:val="24"/>
          <w:szCs w:val="24"/>
        </w:rPr>
        <w:t xml:space="preserve">Н.Р. </w:t>
      </w:r>
      <w:proofErr w:type="spellStart"/>
      <w:r w:rsidRPr="00AC0623">
        <w:rPr>
          <w:rFonts w:ascii="Times New Roman" w:hAnsi="Times New Roman" w:cs="Times New Roman"/>
          <w:sz w:val="24"/>
          <w:szCs w:val="24"/>
        </w:rPr>
        <w:t>Дюбенко</w:t>
      </w:r>
      <w:proofErr w:type="spellEnd"/>
      <w:r w:rsidR="006B5250" w:rsidRPr="00AC0623">
        <w:rPr>
          <w:rFonts w:ascii="Times New Roman" w:hAnsi="Times New Roman" w:cs="Times New Roman"/>
          <w:sz w:val="24"/>
          <w:szCs w:val="24"/>
        </w:rPr>
        <w:t xml:space="preserve">        </w:t>
      </w:r>
      <w:r w:rsidR="00D61DDD" w:rsidRPr="00AC062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5FD72FE" w14:textId="77777777" w:rsidR="000A3462" w:rsidRPr="00AC0623" w:rsidRDefault="000A3462" w:rsidP="00B57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155C2" w14:textId="77777777" w:rsidR="006B1BD9" w:rsidRPr="00AC0623" w:rsidRDefault="006B1BD9">
      <w:pPr>
        <w:pStyle w:val="a7"/>
        <w:spacing w:before="0" w:beforeAutospacing="0" w:after="0" w:afterAutospacing="0"/>
        <w:jc w:val="both"/>
      </w:pPr>
    </w:p>
    <w:p w14:paraId="3AB3EB5D" w14:textId="77777777" w:rsidR="004B618A" w:rsidRPr="00AC0623" w:rsidRDefault="004B618A">
      <w:pPr>
        <w:pStyle w:val="a7"/>
        <w:spacing w:before="0" w:beforeAutospacing="0" w:after="0" w:afterAutospacing="0"/>
        <w:jc w:val="both"/>
      </w:pPr>
    </w:p>
    <w:p w14:paraId="23591A3D" w14:textId="77777777" w:rsidR="004B618A" w:rsidRPr="00AC0623" w:rsidRDefault="004B618A">
      <w:pPr>
        <w:pStyle w:val="a7"/>
        <w:spacing w:before="0" w:beforeAutospacing="0" w:after="0" w:afterAutospacing="0"/>
        <w:jc w:val="both"/>
      </w:pPr>
    </w:p>
    <w:p w14:paraId="2C506CA1" w14:textId="77777777" w:rsidR="004B618A" w:rsidRPr="00AC0623" w:rsidRDefault="004B618A">
      <w:pPr>
        <w:pStyle w:val="a7"/>
        <w:spacing w:before="0" w:beforeAutospacing="0" w:after="0" w:afterAutospacing="0"/>
        <w:jc w:val="both"/>
      </w:pPr>
    </w:p>
    <w:p w14:paraId="2464277E" w14:textId="77777777" w:rsidR="004B618A" w:rsidRPr="00AC0623" w:rsidRDefault="004B618A">
      <w:pPr>
        <w:pStyle w:val="a7"/>
        <w:spacing w:before="0" w:beforeAutospacing="0" w:after="0" w:afterAutospacing="0"/>
        <w:jc w:val="both"/>
      </w:pPr>
    </w:p>
    <w:p w14:paraId="314BDFCC" w14:textId="77777777" w:rsidR="004B618A" w:rsidRPr="00AC0623" w:rsidRDefault="004B618A">
      <w:pPr>
        <w:pStyle w:val="a7"/>
        <w:spacing w:before="0" w:beforeAutospacing="0" w:after="0" w:afterAutospacing="0"/>
        <w:jc w:val="both"/>
      </w:pPr>
    </w:p>
    <w:p w14:paraId="46D5527A" w14:textId="77777777" w:rsidR="004B618A" w:rsidRPr="00AC0623" w:rsidRDefault="004B618A">
      <w:pPr>
        <w:pStyle w:val="a7"/>
        <w:spacing w:before="0" w:beforeAutospacing="0" w:after="0" w:afterAutospacing="0"/>
        <w:jc w:val="both"/>
      </w:pPr>
    </w:p>
    <w:p w14:paraId="00C9E319" w14:textId="77777777" w:rsidR="004B618A" w:rsidRPr="00AC0623" w:rsidRDefault="004B618A">
      <w:pPr>
        <w:pStyle w:val="a7"/>
        <w:spacing w:before="0" w:beforeAutospacing="0" w:after="0" w:afterAutospacing="0"/>
        <w:jc w:val="both"/>
      </w:pPr>
    </w:p>
    <w:p w14:paraId="5C19E237" w14:textId="77777777" w:rsidR="004B618A" w:rsidRPr="00AC0623" w:rsidRDefault="004B618A">
      <w:pPr>
        <w:pStyle w:val="a7"/>
        <w:spacing w:before="0" w:beforeAutospacing="0" w:after="0" w:afterAutospacing="0"/>
        <w:jc w:val="both"/>
      </w:pPr>
    </w:p>
    <w:p w14:paraId="6808314B" w14:textId="77777777" w:rsidR="004B618A" w:rsidRPr="00AC0623" w:rsidRDefault="004B618A">
      <w:pPr>
        <w:pStyle w:val="a7"/>
        <w:spacing w:before="0" w:beforeAutospacing="0" w:after="0" w:afterAutospacing="0"/>
        <w:jc w:val="both"/>
      </w:pPr>
    </w:p>
    <w:p w14:paraId="1D580355" w14:textId="77777777" w:rsidR="00584961" w:rsidRPr="00AC0623" w:rsidRDefault="00584961">
      <w:pPr>
        <w:pStyle w:val="a7"/>
        <w:spacing w:before="0" w:beforeAutospacing="0" w:after="0" w:afterAutospacing="0"/>
        <w:jc w:val="both"/>
      </w:pPr>
    </w:p>
    <w:p w14:paraId="54849BBC" w14:textId="77777777" w:rsidR="00F058A3" w:rsidRPr="00AC0623" w:rsidRDefault="00F058A3">
      <w:pPr>
        <w:pStyle w:val="a7"/>
        <w:spacing w:before="0" w:beforeAutospacing="0" w:after="0" w:afterAutospacing="0"/>
        <w:jc w:val="both"/>
      </w:pPr>
    </w:p>
    <w:p w14:paraId="7E575C8D" w14:textId="77777777" w:rsidR="004B618A" w:rsidRPr="00AC0623" w:rsidRDefault="004B618A">
      <w:pPr>
        <w:pStyle w:val="a7"/>
        <w:spacing w:before="0" w:beforeAutospacing="0" w:after="0" w:afterAutospacing="0"/>
        <w:jc w:val="both"/>
      </w:pPr>
    </w:p>
    <w:p w14:paraId="78868495" w14:textId="77777777" w:rsidR="004B618A" w:rsidRPr="002F01FD" w:rsidRDefault="004B618A">
      <w:pPr>
        <w:pStyle w:val="a7"/>
        <w:spacing w:before="0" w:beforeAutospacing="0" w:after="0" w:afterAutospacing="0"/>
        <w:jc w:val="both"/>
      </w:pPr>
    </w:p>
    <w:p w14:paraId="5B992F9B" w14:textId="77777777" w:rsidR="00E32B6E" w:rsidRPr="002F01FD" w:rsidRDefault="00E32B6E">
      <w:pPr>
        <w:pStyle w:val="a7"/>
        <w:spacing w:before="0" w:beforeAutospacing="0" w:after="0" w:afterAutospacing="0"/>
        <w:jc w:val="both"/>
      </w:pPr>
    </w:p>
    <w:p w14:paraId="1EC4214E" w14:textId="77777777" w:rsidR="00E32B6E" w:rsidRPr="002F01FD" w:rsidRDefault="00E32B6E">
      <w:pPr>
        <w:pStyle w:val="a7"/>
        <w:spacing w:before="0" w:beforeAutospacing="0" w:after="0" w:afterAutospacing="0"/>
        <w:jc w:val="both"/>
      </w:pPr>
    </w:p>
    <w:p w14:paraId="653E7890" w14:textId="77777777" w:rsidR="00E32B6E" w:rsidRPr="002F01FD" w:rsidRDefault="00E32B6E">
      <w:pPr>
        <w:pStyle w:val="a7"/>
        <w:spacing w:before="0" w:beforeAutospacing="0" w:after="0" w:afterAutospacing="0"/>
        <w:jc w:val="both"/>
      </w:pPr>
    </w:p>
    <w:p w14:paraId="28A4143D" w14:textId="77777777" w:rsidR="00E32B6E" w:rsidRDefault="00E32B6E">
      <w:pPr>
        <w:pStyle w:val="a7"/>
        <w:spacing w:before="0" w:beforeAutospacing="0" w:after="0" w:afterAutospacing="0"/>
        <w:jc w:val="both"/>
      </w:pPr>
    </w:p>
    <w:p w14:paraId="39A93F87" w14:textId="77777777" w:rsidR="000460AD" w:rsidRPr="002F01FD" w:rsidRDefault="000460AD">
      <w:pPr>
        <w:pStyle w:val="a7"/>
        <w:spacing w:before="0" w:beforeAutospacing="0" w:after="0" w:afterAutospacing="0"/>
        <w:jc w:val="both"/>
      </w:pPr>
    </w:p>
    <w:p w14:paraId="2CF6EFF1" w14:textId="77777777" w:rsidR="00E32B6E" w:rsidRPr="002F01FD" w:rsidRDefault="00E32B6E">
      <w:pPr>
        <w:pStyle w:val="a7"/>
        <w:spacing w:before="0" w:beforeAutospacing="0" w:after="0" w:afterAutospacing="0"/>
        <w:jc w:val="both"/>
      </w:pPr>
    </w:p>
    <w:sectPr w:rsidR="00E32B6E" w:rsidRPr="002F01FD" w:rsidSect="00E9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DDD"/>
    <w:rsid w:val="00012C8D"/>
    <w:rsid w:val="00015DBD"/>
    <w:rsid w:val="00031EFA"/>
    <w:rsid w:val="000455A8"/>
    <w:rsid w:val="000460AD"/>
    <w:rsid w:val="00047B66"/>
    <w:rsid w:val="0005214F"/>
    <w:rsid w:val="00063413"/>
    <w:rsid w:val="00085807"/>
    <w:rsid w:val="00086A40"/>
    <w:rsid w:val="000909D3"/>
    <w:rsid w:val="000A3462"/>
    <w:rsid w:val="000F12EB"/>
    <w:rsid w:val="000F5E7B"/>
    <w:rsid w:val="000F60B3"/>
    <w:rsid w:val="00100F67"/>
    <w:rsid w:val="00103DB9"/>
    <w:rsid w:val="00122EDE"/>
    <w:rsid w:val="001306EF"/>
    <w:rsid w:val="00130CBB"/>
    <w:rsid w:val="00135FF1"/>
    <w:rsid w:val="001473E3"/>
    <w:rsid w:val="00152937"/>
    <w:rsid w:val="0016163B"/>
    <w:rsid w:val="001731A1"/>
    <w:rsid w:val="0017360A"/>
    <w:rsid w:val="001764D0"/>
    <w:rsid w:val="001829A4"/>
    <w:rsid w:val="0019162D"/>
    <w:rsid w:val="001964C1"/>
    <w:rsid w:val="00196B83"/>
    <w:rsid w:val="001A48A1"/>
    <w:rsid w:val="001A7803"/>
    <w:rsid w:val="001B4497"/>
    <w:rsid w:val="001B7FB9"/>
    <w:rsid w:val="001C27D8"/>
    <w:rsid w:val="001D43C4"/>
    <w:rsid w:val="001E0E66"/>
    <w:rsid w:val="001E20A3"/>
    <w:rsid w:val="001E6997"/>
    <w:rsid w:val="001F50B6"/>
    <w:rsid w:val="00200314"/>
    <w:rsid w:val="00210AA5"/>
    <w:rsid w:val="00212787"/>
    <w:rsid w:val="00212EA6"/>
    <w:rsid w:val="00222A79"/>
    <w:rsid w:val="002343B6"/>
    <w:rsid w:val="0023770C"/>
    <w:rsid w:val="00244A29"/>
    <w:rsid w:val="0024580B"/>
    <w:rsid w:val="002470E2"/>
    <w:rsid w:val="00251054"/>
    <w:rsid w:val="002872A2"/>
    <w:rsid w:val="00290733"/>
    <w:rsid w:val="00294954"/>
    <w:rsid w:val="00294C90"/>
    <w:rsid w:val="002A3C4F"/>
    <w:rsid w:val="002C0335"/>
    <w:rsid w:val="002F01FD"/>
    <w:rsid w:val="00306BE8"/>
    <w:rsid w:val="003159B9"/>
    <w:rsid w:val="00325698"/>
    <w:rsid w:val="00331C0C"/>
    <w:rsid w:val="00332C5E"/>
    <w:rsid w:val="0034391C"/>
    <w:rsid w:val="00350824"/>
    <w:rsid w:val="00352910"/>
    <w:rsid w:val="00357EC9"/>
    <w:rsid w:val="00360F7D"/>
    <w:rsid w:val="00370798"/>
    <w:rsid w:val="00371096"/>
    <w:rsid w:val="00371167"/>
    <w:rsid w:val="00390B84"/>
    <w:rsid w:val="00391B17"/>
    <w:rsid w:val="003B4FB2"/>
    <w:rsid w:val="003C6293"/>
    <w:rsid w:val="003C75D8"/>
    <w:rsid w:val="003D3FC1"/>
    <w:rsid w:val="003E05D2"/>
    <w:rsid w:val="003E2F68"/>
    <w:rsid w:val="00403548"/>
    <w:rsid w:val="004142C5"/>
    <w:rsid w:val="004179A8"/>
    <w:rsid w:val="0042261D"/>
    <w:rsid w:val="0043168F"/>
    <w:rsid w:val="00432CBA"/>
    <w:rsid w:val="00436BBD"/>
    <w:rsid w:val="004530F2"/>
    <w:rsid w:val="00460F04"/>
    <w:rsid w:val="004A078B"/>
    <w:rsid w:val="004A704B"/>
    <w:rsid w:val="004B2B41"/>
    <w:rsid w:val="004B618A"/>
    <w:rsid w:val="004B7816"/>
    <w:rsid w:val="004D2C27"/>
    <w:rsid w:val="004F2A2B"/>
    <w:rsid w:val="0050222E"/>
    <w:rsid w:val="00521B16"/>
    <w:rsid w:val="0054061B"/>
    <w:rsid w:val="00550F9F"/>
    <w:rsid w:val="00552EEB"/>
    <w:rsid w:val="00565F8A"/>
    <w:rsid w:val="00584961"/>
    <w:rsid w:val="00585156"/>
    <w:rsid w:val="005906A2"/>
    <w:rsid w:val="00595427"/>
    <w:rsid w:val="005963EB"/>
    <w:rsid w:val="005973E9"/>
    <w:rsid w:val="005A11CE"/>
    <w:rsid w:val="005A1270"/>
    <w:rsid w:val="005B2EBD"/>
    <w:rsid w:val="005B4DCC"/>
    <w:rsid w:val="005D2493"/>
    <w:rsid w:val="005E2C36"/>
    <w:rsid w:val="005F0952"/>
    <w:rsid w:val="005F391C"/>
    <w:rsid w:val="005F6B7B"/>
    <w:rsid w:val="00604B1A"/>
    <w:rsid w:val="00604C49"/>
    <w:rsid w:val="006100DC"/>
    <w:rsid w:val="00625954"/>
    <w:rsid w:val="00626B70"/>
    <w:rsid w:val="00627BB1"/>
    <w:rsid w:val="00642504"/>
    <w:rsid w:val="00663634"/>
    <w:rsid w:val="00663E59"/>
    <w:rsid w:val="0066747A"/>
    <w:rsid w:val="00670930"/>
    <w:rsid w:val="00672FEC"/>
    <w:rsid w:val="00673174"/>
    <w:rsid w:val="00691F6F"/>
    <w:rsid w:val="0069752D"/>
    <w:rsid w:val="006B1BD9"/>
    <w:rsid w:val="006B3FFE"/>
    <w:rsid w:val="006B5250"/>
    <w:rsid w:val="006B6D53"/>
    <w:rsid w:val="006B794C"/>
    <w:rsid w:val="006C1BB6"/>
    <w:rsid w:val="006C302B"/>
    <w:rsid w:val="006C64B1"/>
    <w:rsid w:val="006D1384"/>
    <w:rsid w:val="006E7A39"/>
    <w:rsid w:val="006E7B32"/>
    <w:rsid w:val="006E7E55"/>
    <w:rsid w:val="006F028F"/>
    <w:rsid w:val="006F0B77"/>
    <w:rsid w:val="006F246D"/>
    <w:rsid w:val="00720611"/>
    <w:rsid w:val="007370AD"/>
    <w:rsid w:val="00740F17"/>
    <w:rsid w:val="00751C28"/>
    <w:rsid w:val="00752560"/>
    <w:rsid w:val="00754F64"/>
    <w:rsid w:val="00757452"/>
    <w:rsid w:val="00765389"/>
    <w:rsid w:val="0078259F"/>
    <w:rsid w:val="00790C35"/>
    <w:rsid w:val="007B0AA6"/>
    <w:rsid w:val="007B5AB8"/>
    <w:rsid w:val="007B7932"/>
    <w:rsid w:val="007D0393"/>
    <w:rsid w:val="00814DE7"/>
    <w:rsid w:val="008163B4"/>
    <w:rsid w:val="00846B6E"/>
    <w:rsid w:val="0086002C"/>
    <w:rsid w:val="008603D6"/>
    <w:rsid w:val="008C3695"/>
    <w:rsid w:val="008C43BA"/>
    <w:rsid w:val="008C43EA"/>
    <w:rsid w:val="008D47A1"/>
    <w:rsid w:val="008E44B3"/>
    <w:rsid w:val="008F1399"/>
    <w:rsid w:val="00901F5A"/>
    <w:rsid w:val="00906860"/>
    <w:rsid w:val="009069F0"/>
    <w:rsid w:val="009256E4"/>
    <w:rsid w:val="0092736A"/>
    <w:rsid w:val="00930A3D"/>
    <w:rsid w:val="00933B78"/>
    <w:rsid w:val="009352BF"/>
    <w:rsid w:val="009354E1"/>
    <w:rsid w:val="00935704"/>
    <w:rsid w:val="009368EB"/>
    <w:rsid w:val="009401D7"/>
    <w:rsid w:val="00944239"/>
    <w:rsid w:val="00944306"/>
    <w:rsid w:val="00962DA8"/>
    <w:rsid w:val="0097102C"/>
    <w:rsid w:val="00972358"/>
    <w:rsid w:val="009727AE"/>
    <w:rsid w:val="00973574"/>
    <w:rsid w:val="009749F2"/>
    <w:rsid w:val="00980833"/>
    <w:rsid w:val="00981224"/>
    <w:rsid w:val="00991009"/>
    <w:rsid w:val="009969D6"/>
    <w:rsid w:val="009A588A"/>
    <w:rsid w:val="009B3279"/>
    <w:rsid w:val="009B3301"/>
    <w:rsid w:val="009B35AC"/>
    <w:rsid w:val="009C063A"/>
    <w:rsid w:val="009E2DAF"/>
    <w:rsid w:val="00A02187"/>
    <w:rsid w:val="00A07874"/>
    <w:rsid w:val="00A1493B"/>
    <w:rsid w:val="00A17D83"/>
    <w:rsid w:val="00A17FDF"/>
    <w:rsid w:val="00A21011"/>
    <w:rsid w:val="00A3175E"/>
    <w:rsid w:val="00A3398B"/>
    <w:rsid w:val="00A3496C"/>
    <w:rsid w:val="00A42693"/>
    <w:rsid w:val="00A45CF2"/>
    <w:rsid w:val="00A464A6"/>
    <w:rsid w:val="00A46B5B"/>
    <w:rsid w:val="00A54165"/>
    <w:rsid w:val="00A55EF9"/>
    <w:rsid w:val="00A576EE"/>
    <w:rsid w:val="00A60D4E"/>
    <w:rsid w:val="00A616CB"/>
    <w:rsid w:val="00A73F3D"/>
    <w:rsid w:val="00A96625"/>
    <w:rsid w:val="00AC0623"/>
    <w:rsid w:val="00AC674C"/>
    <w:rsid w:val="00AD3BF3"/>
    <w:rsid w:val="00AE3D9F"/>
    <w:rsid w:val="00AE414A"/>
    <w:rsid w:val="00AF776A"/>
    <w:rsid w:val="00B133B4"/>
    <w:rsid w:val="00B177E7"/>
    <w:rsid w:val="00B2427D"/>
    <w:rsid w:val="00B272E8"/>
    <w:rsid w:val="00B40859"/>
    <w:rsid w:val="00B43DE1"/>
    <w:rsid w:val="00B5781C"/>
    <w:rsid w:val="00B903B9"/>
    <w:rsid w:val="00B951F3"/>
    <w:rsid w:val="00BA2CF5"/>
    <w:rsid w:val="00BA7812"/>
    <w:rsid w:val="00BC213C"/>
    <w:rsid w:val="00BC43A5"/>
    <w:rsid w:val="00BC6CAE"/>
    <w:rsid w:val="00BD0712"/>
    <w:rsid w:val="00BD4657"/>
    <w:rsid w:val="00BE2D16"/>
    <w:rsid w:val="00BF031B"/>
    <w:rsid w:val="00BF1A4A"/>
    <w:rsid w:val="00BF1C28"/>
    <w:rsid w:val="00BF590B"/>
    <w:rsid w:val="00BF6B27"/>
    <w:rsid w:val="00BF78BE"/>
    <w:rsid w:val="00C00515"/>
    <w:rsid w:val="00C012BD"/>
    <w:rsid w:val="00C02B88"/>
    <w:rsid w:val="00C034F7"/>
    <w:rsid w:val="00C03B54"/>
    <w:rsid w:val="00C06C3C"/>
    <w:rsid w:val="00C42183"/>
    <w:rsid w:val="00C42590"/>
    <w:rsid w:val="00C44F3B"/>
    <w:rsid w:val="00C57E76"/>
    <w:rsid w:val="00C602A5"/>
    <w:rsid w:val="00C639AF"/>
    <w:rsid w:val="00C77399"/>
    <w:rsid w:val="00CA1EA4"/>
    <w:rsid w:val="00CA4240"/>
    <w:rsid w:val="00CB0933"/>
    <w:rsid w:val="00CD2086"/>
    <w:rsid w:val="00CE1F90"/>
    <w:rsid w:val="00CE7D60"/>
    <w:rsid w:val="00CF3855"/>
    <w:rsid w:val="00D029D9"/>
    <w:rsid w:val="00D066FF"/>
    <w:rsid w:val="00D12BCC"/>
    <w:rsid w:val="00D20B8B"/>
    <w:rsid w:val="00D2429C"/>
    <w:rsid w:val="00D32254"/>
    <w:rsid w:val="00D53C53"/>
    <w:rsid w:val="00D54B2F"/>
    <w:rsid w:val="00D5653E"/>
    <w:rsid w:val="00D57FFA"/>
    <w:rsid w:val="00D6113B"/>
    <w:rsid w:val="00D61DDD"/>
    <w:rsid w:val="00D66702"/>
    <w:rsid w:val="00D81C9B"/>
    <w:rsid w:val="00D82BCA"/>
    <w:rsid w:val="00D84A25"/>
    <w:rsid w:val="00D92A6E"/>
    <w:rsid w:val="00DA0BC8"/>
    <w:rsid w:val="00DA38AC"/>
    <w:rsid w:val="00DB0F48"/>
    <w:rsid w:val="00DB71B3"/>
    <w:rsid w:val="00DC454D"/>
    <w:rsid w:val="00DC7A14"/>
    <w:rsid w:val="00DD14A1"/>
    <w:rsid w:val="00DD5B05"/>
    <w:rsid w:val="00DD7EB5"/>
    <w:rsid w:val="00DE4DD3"/>
    <w:rsid w:val="00DF22B9"/>
    <w:rsid w:val="00E14F6A"/>
    <w:rsid w:val="00E160EE"/>
    <w:rsid w:val="00E16965"/>
    <w:rsid w:val="00E1706B"/>
    <w:rsid w:val="00E2140D"/>
    <w:rsid w:val="00E32B6E"/>
    <w:rsid w:val="00E32DC7"/>
    <w:rsid w:val="00E3497C"/>
    <w:rsid w:val="00E37A74"/>
    <w:rsid w:val="00E4763E"/>
    <w:rsid w:val="00E5142D"/>
    <w:rsid w:val="00E82ED3"/>
    <w:rsid w:val="00E93D0C"/>
    <w:rsid w:val="00E96D29"/>
    <w:rsid w:val="00EB3811"/>
    <w:rsid w:val="00EC44DB"/>
    <w:rsid w:val="00EC6311"/>
    <w:rsid w:val="00ED092A"/>
    <w:rsid w:val="00EE23E4"/>
    <w:rsid w:val="00EE5E9D"/>
    <w:rsid w:val="00EF042F"/>
    <w:rsid w:val="00EF4529"/>
    <w:rsid w:val="00EF5162"/>
    <w:rsid w:val="00F058A3"/>
    <w:rsid w:val="00F05B0D"/>
    <w:rsid w:val="00F10A3D"/>
    <w:rsid w:val="00F15440"/>
    <w:rsid w:val="00F301FF"/>
    <w:rsid w:val="00F31E34"/>
    <w:rsid w:val="00F3319C"/>
    <w:rsid w:val="00F35033"/>
    <w:rsid w:val="00F36223"/>
    <w:rsid w:val="00F40898"/>
    <w:rsid w:val="00F451CA"/>
    <w:rsid w:val="00F60516"/>
    <w:rsid w:val="00F716EF"/>
    <w:rsid w:val="00F72C66"/>
    <w:rsid w:val="00F73764"/>
    <w:rsid w:val="00F76F2F"/>
    <w:rsid w:val="00F8156C"/>
    <w:rsid w:val="00F969EC"/>
    <w:rsid w:val="00FA1F48"/>
    <w:rsid w:val="00FA7A33"/>
    <w:rsid w:val="00FC47CD"/>
    <w:rsid w:val="00FF150A"/>
    <w:rsid w:val="00FF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A5F92"/>
  <w15:docId w15:val="{1F410F87-BF59-43D2-954B-D481A9B0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D29"/>
  </w:style>
  <w:style w:type="paragraph" w:styleId="5">
    <w:name w:val="heading 5"/>
    <w:basedOn w:val="a"/>
    <w:next w:val="a"/>
    <w:link w:val="50"/>
    <w:semiHidden/>
    <w:unhideWhenUsed/>
    <w:qFormat/>
    <w:rsid w:val="00D61DDD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D61DDD"/>
    <w:rPr>
      <w:rFonts w:ascii="Arial" w:eastAsia="Times New Roman" w:hAnsi="Arial" w:cs="Times New Roman"/>
      <w:b/>
      <w:sz w:val="40"/>
      <w:szCs w:val="20"/>
    </w:rPr>
  </w:style>
  <w:style w:type="paragraph" w:styleId="a3">
    <w:name w:val="Title"/>
    <w:basedOn w:val="a"/>
    <w:link w:val="a4"/>
    <w:qFormat/>
    <w:rsid w:val="00D61D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D61DDD"/>
    <w:rPr>
      <w:rFonts w:ascii="Times New Roman" w:eastAsia="Times New Roman" w:hAnsi="Times New Roman" w:cs="Times New Roman"/>
      <w:b/>
      <w:sz w:val="24"/>
      <w:szCs w:val="20"/>
    </w:rPr>
  </w:style>
  <w:style w:type="character" w:styleId="a5">
    <w:name w:val="Hyperlink"/>
    <w:basedOn w:val="a0"/>
    <w:uiPriority w:val="99"/>
    <w:semiHidden/>
    <w:unhideWhenUsed/>
    <w:rsid w:val="00D61DDD"/>
    <w:rPr>
      <w:color w:val="0000FF"/>
      <w:u w:val="single"/>
    </w:rPr>
  </w:style>
  <w:style w:type="paragraph" w:customStyle="1" w:styleId="ConsNonformat">
    <w:name w:val="ConsNonformat"/>
    <w:rsid w:val="002470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470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6">
    <w:name w:val="List Paragraph"/>
    <w:basedOn w:val="a"/>
    <w:uiPriority w:val="34"/>
    <w:qFormat/>
    <w:rsid w:val="0015293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52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4391C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34391C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AD3B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ody Text"/>
    <w:basedOn w:val="a"/>
    <w:link w:val="a9"/>
    <w:rsid w:val="005A1270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1270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A0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0BC8"/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3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1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6&amp;n=139189&amp;dst=100774" TargetMode="External"/><Relationship Id="rId13" Type="http://schemas.openxmlformats.org/officeDocument/2006/relationships/hyperlink" Target="https://login.consultant.ru/link/?req=doc&amp;base=RLAW016&amp;n=139189&amp;dst=100935" TargetMode="External"/><Relationship Id="rId18" Type="http://schemas.openxmlformats.org/officeDocument/2006/relationships/hyperlink" Target="https://login.consultant.ru/link/?req=doc&amp;base=RLAW016&amp;n=139189&amp;dst=10076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16&amp;n=139189&amp;dst=100753" TargetMode="External"/><Relationship Id="rId12" Type="http://schemas.openxmlformats.org/officeDocument/2006/relationships/hyperlink" Target="https://login.consultant.ru/link/?req=doc&amp;base=RLAW016&amp;n=139189&amp;dst=100791" TargetMode="External"/><Relationship Id="rId17" Type="http://schemas.openxmlformats.org/officeDocument/2006/relationships/hyperlink" Target="https://login.consultant.ru/link/?req=doc&amp;base=RLAW016&amp;n=139189&amp;dst=1004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16&amp;n=139189&amp;dst=100774" TargetMode="External"/><Relationship Id="rId20" Type="http://schemas.openxmlformats.org/officeDocument/2006/relationships/hyperlink" Target="https://login.consultant.ru/link/?req=doc&amp;base=LAW&amp;n=52883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16&amp;n=139189&amp;dst=100455" TargetMode="External"/><Relationship Id="rId11" Type="http://schemas.openxmlformats.org/officeDocument/2006/relationships/hyperlink" Target="https://login.consultant.ru/link/?req=doc&amp;base=RLAW016&amp;n=139189&amp;dst=100870" TargetMode="External"/><Relationship Id="rId5" Type="http://schemas.openxmlformats.org/officeDocument/2006/relationships/hyperlink" Target="https://login.consultant.ru/link/?req=doc&amp;base=RLAW016&amp;n=139189&amp;dst=100748" TargetMode="External"/><Relationship Id="rId15" Type="http://schemas.openxmlformats.org/officeDocument/2006/relationships/hyperlink" Target="https://login.consultant.ru/link/?req=doc&amp;base=RLAW016&amp;n=139189&amp;dst=100761" TargetMode="External"/><Relationship Id="rId10" Type="http://schemas.openxmlformats.org/officeDocument/2006/relationships/hyperlink" Target="https://login.consultant.ru/link/?req=doc&amp;base=RLAW016&amp;n=139189&amp;dst=100825" TargetMode="External"/><Relationship Id="rId19" Type="http://schemas.openxmlformats.org/officeDocument/2006/relationships/hyperlink" Target="https://login.consultant.ru/link/?req=doc&amp;base=LAW&amp;n=5288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16&amp;n=139189&amp;dst=100819" TargetMode="External"/><Relationship Id="rId14" Type="http://schemas.openxmlformats.org/officeDocument/2006/relationships/hyperlink" Target="https://login.consultant.ru/link/?req=doc&amp;base=RLAW016&amp;n=139189&amp;dst=10093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9CAD9-EA71-4736-98F9-09C0121C6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1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финасам</Company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bni</dc:creator>
  <cp:keywords/>
  <dc:description/>
  <cp:lastModifiedBy>FIN_PC2@RAYFIN.LOCAL</cp:lastModifiedBy>
  <cp:revision>324</cp:revision>
  <cp:lastPrinted>2026-05-15T04:13:00Z</cp:lastPrinted>
  <dcterms:created xsi:type="dcterms:W3CDTF">2012-01-13T07:56:00Z</dcterms:created>
  <dcterms:modified xsi:type="dcterms:W3CDTF">2026-05-15T05:18:00Z</dcterms:modified>
</cp:coreProperties>
</file>